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="0" w:afterAutospacing="0" w:line="216" w:lineRule="auto"/>
        <w:jc w:val="center"/>
        <w:rPr>
          <w:rFonts w:hint="eastAsia" w:ascii="楷体" w:hAnsi="楷体" w:eastAsia="楷体" w:cs="楷体"/>
          <w:color w:val="1A1A1A"/>
          <w:sz w:val="36"/>
          <w:szCs w:val="36"/>
          <w:u w:val="single"/>
          <w:lang w:eastAsia="zh-CN"/>
        </w:rPr>
      </w:pPr>
      <w:r>
        <w:rPr>
          <w:rFonts w:hint="eastAsia" w:ascii="楷体" w:hAnsi="楷体" w:eastAsia="楷体" w:cs="楷体"/>
          <w:b/>
          <w:bCs/>
          <w:color w:val="000000"/>
          <w:sz w:val="32"/>
          <w:szCs w:val="28"/>
        </w:rPr>
        <w:t>农夫山泉202</w:t>
      </w:r>
      <w:r>
        <w:rPr>
          <w:rFonts w:hint="eastAsia" w:ascii="楷体" w:hAnsi="楷体" w:eastAsia="楷体" w:cs="楷体"/>
          <w:b/>
          <w:bCs/>
          <w:color w:val="000000"/>
          <w:sz w:val="32"/>
          <w:szCs w:val="28"/>
          <w:lang w:val="en-US" w:eastAsia="zh-CN"/>
        </w:rPr>
        <w:t>5春招销售岗位</w:t>
      </w:r>
      <w:r>
        <w:rPr>
          <w:rFonts w:hint="eastAsia" w:ascii="楷体" w:hAnsi="楷体" w:eastAsia="楷体" w:cs="楷体"/>
          <w:b/>
          <w:bCs/>
          <w:color w:val="000000"/>
          <w:sz w:val="32"/>
          <w:szCs w:val="28"/>
          <w:lang w:eastAsia="zh-Hans"/>
        </w:rPr>
        <w:t>招生简章</w:t>
      </w:r>
      <w:r>
        <w:rPr>
          <w:rFonts w:hint="eastAsia" w:ascii="楷体" w:hAnsi="楷体" w:eastAsia="楷体" w:cs="楷体"/>
          <w:color w:val="1A1A1A"/>
          <w:sz w:val="36"/>
          <w:szCs w:val="36"/>
          <w:u w:val="single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69215</wp:posOffset>
            </wp:positionH>
            <wp:positionV relativeFrom="paragraph">
              <wp:posOffset>13335</wp:posOffset>
            </wp:positionV>
            <wp:extent cx="5212715" cy="1983105"/>
            <wp:effectExtent l="0" t="0" r="6985" b="10795"/>
            <wp:wrapTight wrapText="bothSides">
              <wp:wrapPolygon>
                <wp:start x="0" y="0"/>
                <wp:lineTo x="0" y="21441"/>
                <wp:lineTo x="21524" y="21441"/>
                <wp:lineTo x="21524" y="0"/>
                <wp:lineTo x="0" y="0"/>
              </wp:wrapPolygon>
            </wp:wrapTight>
            <wp:docPr id="5" name="图片 5" descr="压缩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压缩版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12715" cy="1983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240" w:beforeAutospacing="0" w:after="312" w:afterLines="100" w:afterAutospacing="0" w:line="216" w:lineRule="auto"/>
        <w:jc w:val="center"/>
        <w:rPr>
          <w:rFonts w:hint="eastAsia" w:ascii="楷体" w:hAnsi="楷体" w:eastAsia="楷体" w:cs="楷体"/>
          <w:b/>
          <w:bCs/>
          <w:color w:val="1A1A1A"/>
          <w:sz w:val="32"/>
          <w:szCs w:val="36"/>
          <w:u w:val="single"/>
          <w:lang w:val="en-US" w:eastAsia="zh-CN"/>
        </w:rPr>
      </w:pPr>
      <w:r>
        <w:rPr>
          <w:rFonts w:hint="eastAsia" w:ascii="楷体" w:hAnsi="楷体" w:eastAsia="楷体" w:cs="楷体"/>
          <w:b/>
          <w:bCs/>
          <w:color w:val="1A1A1A"/>
          <w:sz w:val="32"/>
          <w:szCs w:val="36"/>
          <w:u w:val="single"/>
          <w:lang w:val="en-US" w:eastAsia="zh-CN"/>
        </w:rPr>
        <w:t>公司介绍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line="216" w:lineRule="auto"/>
        <w:jc w:val="center"/>
        <w:rPr>
          <w:rFonts w:hint="eastAsia" w:ascii="楷体" w:hAnsi="楷体" w:eastAsia="楷体" w:cs="楷体"/>
          <w:sz w:val="21"/>
          <w:szCs w:val="21"/>
        </w:rPr>
      </w:pPr>
      <w:r>
        <w:rPr>
          <w:rFonts w:hint="eastAsia" w:ascii="楷体" w:hAnsi="楷体" w:eastAsia="楷体" w:cs="楷体"/>
          <w:b/>
          <w:bCs/>
          <w:color w:val="E20000"/>
          <w:sz w:val="24"/>
          <w:szCs w:val="24"/>
        </w:rPr>
        <w:t>农夫山泉股份有限公司</w:t>
      </w:r>
      <w:r>
        <w:rPr>
          <w:rFonts w:hint="eastAsia" w:ascii="楷体" w:hAnsi="楷体" w:eastAsia="楷体" w:cs="楷体"/>
          <w:color w:val="000000"/>
          <w:sz w:val="21"/>
          <w:szCs w:val="21"/>
        </w:rPr>
        <w:t>是中国市场上同时具备规模性、成长性和盈利能力的饮料龙头企业。目前已在全国布局有12大优质天然水源，并设立了</w:t>
      </w:r>
      <w:r>
        <w:rPr>
          <w:rFonts w:hint="eastAsia" w:ascii="楷体" w:hAnsi="楷体" w:eastAsia="楷体" w:cs="楷体"/>
          <w:color w:val="000000"/>
          <w:sz w:val="21"/>
          <w:szCs w:val="21"/>
          <w:lang w:val="en-US" w:eastAsia="zh-CN"/>
        </w:rPr>
        <w:t>3</w:t>
      </w:r>
      <w:r>
        <w:rPr>
          <w:rFonts w:hint="eastAsia" w:ascii="楷体" w:hAnsi="楷体" w:eastAsia="楷体" w:cs="楷体"/>
          <w:color w:val="000000"/>
          <w:sz w:val="21"/>
          <w:szCs w:val="21"/>
        </w:rPr>
        <w:t>0+座生产基地和</w:t>
      </w:r>
      <w:r>
        <w:rPr>
          <w:rFonts w:hint="eastAsia" w:ascii="楷体" w:hAnsi="楷体" w:eastAsia="楷体" w:cs="楷体"/>
          <w:color w:val="000000"/>
          <w:sz w:val="21"/>
          <w:szCs w:val="21"/>
          <w:lang w:val="en-US" w:eastAsia="zh-CN"/>
        </w:rPr>
        <w:t>4</w:t>
      </w:r>
      <w:r>
        <w:rPr>
          <w:rFonts w:hint="eastAsia" w:ascii="楷体" w:hAnsi="楷体" w:eastAsia="楷体" w:cs="楷体"/>
          <w:color w:val="000000"/>
          <w:sz w:val="21"/>
          <w:szCs w:val="21"/>
        </w:rPr>
        <w:t>0+个销售大区。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240" w:beforeAutospacing="0" w:after="312" w:afterLines="100" w:afterAutospacing="0" w:line="216" w:lineRule="auto"/>
        <w:jc w:val="center"/>
        <w:rPr>
          <w:rFonts w:hint="eastAsia" w:ascii="楷体" w:hAnsi="楷体" w:eastAsia="楷体" w:cs="楷体"/>
          <w:b/>
          <w:bCs/>
          <w:lang w:eastAsia="zh-Hans"/>
        </w:rPr>
      </w:pPr>
      <w:r>
        <w:rPr>
          <w:rFonts w:hint="eastAsia" w:ascii="楷体" w:hAnsi="楷体" w:eastAsia="楷体" w:cs="楷体"/>
          <w:b/>
          <w:bCs/>
          <w:color w:val="1A1A1A"/>
          <w:sz w:val="32"/>
          <w:szCs w:val="36"/>
          <w:u w:val="single"/>
        </w:rPr>
        <w:t>招聘岗位</w:t>
      </w:r>
      <w:r>
        <w:rPr>
          <w:rFonts w:hint="eastAsia" w:ascii="楷体" w:hAnsi="楷体" w:eastAsia="楷体" w:cs="楷体"/>
          <w:b/>
          <w:bCs/>
          <w:lang w:eastAsia="zh-Hans"/>
        </w:rPr>
        <w:t xml:space="preserve"> </w:t>
      </w:r>
    </w:p>
    <w:tbl>
      <w:tblPr>
        <w:tblStyle w:val="8"/>
        <w:tblW w:w="1040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4"/>
        <w:gridCol w:w="3755"/>
        <w:gridCol w:w="3512"/>
        <w:gridCol w:w="206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  <w:jc w:val="center"/>
        </w:trPr>
        <w:tc>
          <w:tcPr>
            <w:tcW w:w="10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jc w:val="center"/>
              <w:textAlignment w:val="center"/>
              <w:rPr>
                <w:rFonts w:hint="eastAsia" w:ascii="楷体" w:hAnsi="楷体" w:eastAsia="楷体" w:cs="楷体"/>
                <w:b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职位类别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jc w:val="center"/>
              <w:textAlignment w:val="center"/>
              <w:rPr>
                <w:rFonts w:hint="eastAsia" w:ascii="楷体" w:hAnsi="楷体" w:eastAsia="楷体" w:cs="楷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职位名称</w:t>
            </w:r>
          </w:p>
        </w:tc>
        <w:tc>
          <w:tcPr>
            <w:tcW w:w="3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jc w:val="center"/>
              <w:textAlignment w:val="center"/>
              <w:rPr>
                <w:rFonts w:hint="eastAsia" w:ascii="楷体" w:hAnsi="楷体" w:eastAsia="楷体" w:cs="楷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职位要求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jc w:val="center"/>
              <w:textAlignment w:val="center"/>
              <w:rPr>
                <w:rFonts w:hint="eastAsia" w:ascii="楷体" w:hAnsi="楷体" w:eastAsia="楷体" w:cs="楷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000000"/>
                <w:kern w:val="0"/>
                <w:sz w:val="20"/>
                <w:szCs w:val="20"/>
                <w:lang w:bidi="ar"/>
              </w:rPr>
              <w:t>工作地点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  <w:jc w:val="center"/>
        </w:trPr>
        <w:tc>
          <w:tcPr>
            <w:tcW w:w="10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0"/>
                <w:szCs w:val="20"/>
                <w:lang w:bidi="ar"/>
              </w:rPr>
              <w:t>销售</w:t>
            </w:r>
          </w:p>
        </w:tc>
        <w:tc>
          <w:tcPr>
            <w:tcW w:w="3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0"/>
                <w:szCs w:val="20"/>
                <w:lang w:bidi="ar"/>
              </w:rPr>
              <w:t>销售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0"/>
                <w:szCs w:val="20"/>
                <w:lang w:val="en-US" w:eastAsia="zh-CN" w:bidi="ar"/>
              </w:rPr>
              <w:t>实习生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jc w:val="left"/>
              <w:textAlignment w:val="center"/>
              <w:rPr>
                <w:rFonts w:hint="eastAsia" w:ascii="楷体" w:hAnsi="楷体" w:eastAsia="楷体" w:cs="楷体"/>
                <w:color w:val="000000"/>
                <w:sz w:val="20"/>
                <w:szCs w:val="20"/>
                <w:lang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0"/>
                <w:szCs w:val="20"/>
                <w:lang w:val="en-US" w:eastAsia="zh-CN" w:bidi="ar"/>
              </w:rPr>
              <w:t>（实习期1-3个月，提供转正机会，享受销售”堂堂新生”培养资源）</w:t>
            </w:r>
          </w:p>
        </w:tc>
        <w:tc>
          <w:tcPr>
            <w:tcW w:w="35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0"/>
                <w:szCs w:val="20"/>
                <w:lang w:bidi="ar"/>
              </w:rPr>
              <w:t>【本科及以上】专业不限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jc w:val="center"/>
              <w:textAlignment w:val="center"/>
              <w:rPr>
                <w:rFonts w:hint="eastAsia" w:ascii="楷体" w:hAnsi="楷体" w:eastAsia="楷体" w:cs="楷体"/>
                <w:color w:val="00000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0"/>
                <w:szCs w:val="20"/>
                <w:lang w:bidi="ar"/>
              </w:rPr>
              <w:t>全国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16" w:lineRule="auto"/>
        <w:rPr>
          <w:rFonts w:hint="eastAsia" w:ascii="楷体" w:hAnsi="楷体" w:eastAsia="楷体" w:cs="楷体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60" w:beforeAutospacing="0" w:after="60" w:afterAutospacing="0" w:line="216" w:lineRule="auto"/>
        <w:ind w:left="0" w:right="0"/>
        <w:jc w:val="center"/>
        <w:rPr>
          <w:rFonts w:hint="eastAsia" w:ascii="楷体" w:hAnsi="楷体" w:eastAsia="楷体" w:cs="楷体"/>
          <w:color w:val="000000"/>
          <w:kern w:val="0"/>
          <w:sz w:val="20"/>
          <w:szCs w:val="20"/>
          <w:lang w:val="en-US" w:eastAsia="zh-CN" w:bidi="ar"/>
        </w:rPr>
      </w:pPr>
      <w:r>
        <w:rPr>
          <w:rFonts w:hint="eastAsia" w:ascii="楷体" w:hAnsi="楷体" w:eastAsia="楷体" w:cs="楷体"/>
          <w:color w:val="000000"/>
          <w:kern w:val="0"/>
          <w:sz w:val="20"/>
          <w:szCs w:val="20"/>
          <w:lang w:val="en-US" w:eastAsia="zh-CN" w:bidi="ar"/>
        </w:rPr>
        <w:t>我们期望加入堂堂新生后的你，在5年内的成长目标是：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60" w:beforeAutospacing="0" w:after="60" w:afterAutospacing="0" w:line="216" w:lineRule="auto"/>
        <w:ind w:left="0" w:right="0"/>
        <w:jc w:val="center"/>
        <w:rPr>
          <w:rFonts w:hint="eastAsia"/>
          <w:lang w:val="en-US" w:eastAsia="zh-CN"/>
        </w:rPr>
      </w:pPr>
      <w:r>
        <w:rPr>
          <w:rFonts w:hint="eastAsia" w:ascii="楷体" w:hAnsi="楷体" w:eastAsia="楷体" w:cs="楷体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-676275</wp:posOffset>
            </wp:positionH>
            <wp:positionV relativeFrom="paragraph">
              <wp:posOffset>51435</wp:posOffset>
            </wp:positionV>
            <wp:extent cx="6959600" cy="640715"/>
            <wp:effectExtent l="0" t="0" r="0" b="6985"/>
            <wp:wrapTight wrapText="bothSides">
              <wp:wrapPolygon>
                <wp:start x="0" y="0"/>
                <wp:lineTo x="0" y="20979"/>
                <wp:lineTo x="21561" y="20979"/>
                <wp:lineTo x="21561" y="0"/>
                <wp:lineTo x="0" y="0"/>
              </wp:wrapPolygon>
            </wp:wrapTight>
            <wp:docPr id="9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959600" cy="6407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16" w:lineRule="auto"/>
        <w:ind w:left="2940" w:leftChars="0" w:firstLine="420" w:firstLineChars="0"/>
        <w:jc w:val="left"/>
        <w:rPr>
          <w:rFonts w:hint="eastAsia" w:ascii="楷体" w:hAnsi="楷体" w:eastAsia="楷体" w:cs="楷体"/>
          <w:b/>
          <w:bCs/>
          <w:color w:val="1A1A1A"/>
          <w:kern w:val="44"/>
          <w:sz w:val="32"/>
          <w:szCs w:val="36"/>
          <w:u w:val="single"/>
          <w:lang w:val="en-US" w:eastAsia="zh-CN" w:bidi="ar-SA"/>
        </w:rPr>
      </w:pPr>
      <w:r>
        <w:rPr>
          <w:rFonts w:hint="eastAsia" w:ascii="楷体" w:hAnsi="楷体" w:eastAsia="楷体" w:cs="楷体"/>
          <w:b/>
          <w:bCs/>
          <w:color w:val="1A1A1A"/>
          <w:kern w:val="44"/>
          <w:sz w:val="32"/>
          <w:szCs w:val="36"/>
          <w:u w:val="single"/>
          <w:lang w:val="en-US" w:eastAsia="zh-CN" w:bidi="ar-SA"/>
        </w:rPr>
        <w:t>校招资讯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Autospacing="0" w:line="216" w:lineRule="auto"/>
        <w:jc w:val="center"/>
        <w:rPr>
          <w:rFonts w:hint="eastAsia" w:ascii="楷体" w:hAnsi="楷体" w:eastAsia="楷体" w:cs="楷体"/>
          <w:sz w:val="28"/>
          <w:szCs w:val="28"/>
        </w:rPr>
      </w:pPr>
      <w:r>
        <w:rPr>
          <w:rFonts w:hint="eastAsia" w:ascii="楷体" w:hAnsi="楷体" w:eastAsia="楷体" w:cs="楷体"/>
          <w:color w:val="1A1A1A"/>
          <w:sz w:val="32"/>
          <w:szCs w:val="32"/>
        </w:rPr>
        <w:t>堂堂新生人才计划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line="216" w:lineRule="auto"/>
        <w:jc w:val="left"/>
        <w:rPr>
          <w:rFonts w:hint="eastAsia" w:ascii="楷体" w:hAnsi="楷体" w:eastAsia="楷体" w:cs="楷体"/>
          <w:color w:val="000000"/>
          <w:sz w:val="20"/>
          <w:szCs w:val="20"/>
        </w:rPr>
      </w:pPr>
      <w:r>
        <w:rPr>
          <w:rFonts w:hint="eastAsia" w:ascii="楷体" w:hAnsi="楷体" w:eastAsia="楷体" w:cs="楷体"/>
          <w:color w:val="000000"/>
          <w:sz w:val="20"/>
          <w:szCs w:val="20"/>
        </w:rPr>
        <w:t>“堂堂新生”是养生堂专为海内外应届毕业生设立的人才发展计划，致力于培养拥有多元化知识广度及某一领域专业深度的复合型人才，成为公司未来的业务攻坚者、引领者和领导者。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16" w:lineRule="auto"/>
        <w:ind w:left="420" w:leftChars="0" w:hanging="420" w:firstLineChars="0"/>
        <w:rPr>
          <w:rFonts w:hint="eastAsia" w:ascii="楷体" w:hAnsi="楷体" w:eastAsia="楷体" w:cs="楷体"/>
          <w:sz w:val="22"/>
        </w:rPr>
      </w:pPr>
      <w:r>
        <w:rPr>
          <w:rFonts w:hint="eastAsia" w:ascii="楷体" w:hAnsi="楷体" w:eastAsia="楷体" w:cs="楷体"/>
          <w:b/>
          <w:bCs/>
          <w:color w:val="1A1A1A"/>
          <w:sz w:val="24"/>
          <w:szCs w:val="24"/>
        </w:rPr>
        <w:t>我们希望你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60" w:line="216" w:lineRule="auto"/>
        <w:jc w:val="left"/>
        <w:rPr>
          <w:rFonts w:hint="eastAsia" w:ascii="楷体" w:hAnsi="楷体" w:eastAsia="楷体" w:cs="楷体"/>
        </w:rPr>
      </w:pPr>
      <w:r>
        <w:rPr>
          <w:rFonts w:hint="eastAsia" w:ascii="楷体" w:hAnsi="楷体" w:eastAsia="楷体" w:cs="楷体"/>
          <w:b/>
          <w:bCs/>
          <w:color w:val="333333"/>
          <w:sz w:val="22"/>
        </w:rPr>
        <w:t>能自驱</w:t>
      </w:r>
      <w:r>
        <w:rPr>
          <w:rFonts w:hint="eastAsia" w:ascii="楷体" w:hAnsi="楷体" w:eastAsia="楷体" w:cs="楷体"/>
          <w:color w:val="333333"/>
          <w:sz w:val="22"/>
        </w:rPr>
        <w:t>  有极强的成功愿望，愿意持续学习成长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60" w:line="216" w:lineRule="auto"/>
        <w:jc w:val="left"/>
        <w:rPr>
          <w:rFonts w:hint="eastAsia" w:ascii="楷体" w:hAnsi="楷体" w:eastAsia="楷体" w:cs="楷体"/>
        </w:rPr>
      </w:pPr>
      <w:r>
        <w:rPr>
          <w:rFonts w:hint="eastAsia" w:ascii="楷体" w:hAnsi="楷体" w:eastAsia="楷体" w:cs="楷体"/>
          <w:b/>
          <w:bCs/>
          <w:color w:val="333333"/>
          <w:sz w:val="22"/>
        </w:rPr>
        <w:t>有力量</w:t>
      </w:r>
      <w:r>
        <w:rPr>
          <w:rFonts w:hint="eastAsia" w:ascii="楷体" w:hAnsi="楷体" w:eastAsia="楷体" w:cs="楷体"/>
          <w:color w:val="333333"/>
          <w:sz w:val="22"/>
        </w:rPr>
        <w:t>  自信、乐观、有活力，人群里最耀眼的“光”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60" w:line="216" w:lineRule="auto"/>
        <w:jc w:val="left"/>
        <w:rPr>
          <w:rFonts w:hint="eastAsia" w:ascii="楷体" w:hAnsi="楷体" w:eastAsia="楷体" w:cs="楷体"/>
        </w:rPr>
      </w:pPr>
      <w:r>
        <w:rPr>
          <w:rFonts w:hint="eastAsia" w:ascii="楷体" w:hAnsi="楷体" w:eastAsia="楷体" w:cs="楷体"/>
          <w:b/>
          <w:bCs/>
          <w:color w:val="333333"/>
          <w:sz w:val="22"/>
        </w:rPr>
        <w:t>善思考</w:t>
      </w:r>
      <w:r>
        <w:rPr>
          <w:rFonts w:hint="eastAsia" w:ascii="楷体" w:hAnsi="楷体" w:eastAsia="楷体" w:cs="楷体"/>
          <w:color w:val="333333"/>
          <w:sz w:val="22"/>
        </w:rPr>
        <w:t>  练成多维大脑，堪破问题本质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60" w:line="216" w:lineRule="auto"/>
        <w:jc w:val="left"/>
        <w:rPr>
          <w:rFonts w:hint="eastAsia" w:ascii="楷体" w:hAnsi="楷体" w:eastAsia="楷体" w:cs="楷体"/>
          <w:color w:val="333333"/>
          <w:sz w:val="22"/>
        </w:rPr>
      </w:pPr>
      <w:r>
        <w:rPr>
          <w:rFonts w:hint="eastAsia" w:ascii="楷体" w:hAnsi="楷体" w:eastAsia="楷体" w:cs="楷体"/>
          <w:b/>
          <w:bCs/>
          <w:color w:val="333333"/>
          <w:sz w:val="22"/>
        </w:rPr>
        <w:t>乐于行</w:t>
      </w:r>
      <w:r>
        <w:rPr>
          <w:rFonts w:hint="eastAsia" w:ascii="楷体" w:hAnsi="楷体" w:eastAsia="楷体" w:cs="楷体"/>
          <w:color w:val="333333"/>
          <w:sz w:val="22"/>
        </w:rPr>
        <w:t>  天生行动派，找准节奏向前冲</w:t>
      </w:r>
    </w:p>
    <w:p>
      <w:pPr>
        <w:pStyle w:val="4"/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Autospacing="0" w:afterAutospacing="0" w:line="216" w:lineRule="auto"/>
        <w:ind w:left="420" w:leftChars="0" w:hanging="420" w:firstLineChars="0"/>
        <w:rPr>
          <w:rFonts w:hint="eastAsia" w:ascii="楷体" w:hAnsi="楷体" w:eastAsia="楷体" w:cs="楷体"/>
          <w:sz w:val="22"/>
          <w:szCs w:val="22"/>
        </w:rPr>
      </w:pPr>
      <w:r>
        <w:rPr>
          <w:rFonts w:hint="eastAsia" w:ascii="楷体" w:hAnsi="楷体" w:eastAsia="楷体" w:cs="楷体"/>
          <w:color w:val="1A1A1A"/>
          <w:sz w:val="24"/>
          <w:szCs w:val="24"/>
        </w:rPr>
        <w:t>你将获得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60" w:line="216" w:lineRule="auto"/>
        <w:jc w:val="left"/>
        <w:rPr>
          <w:rFonts w:hint="eastAsia" w:ascii="楷体" w:hAnsi="楷体" w:eastAsia="楷体" w:cs="楷体"/>
        </w:rPr>
      </w:pPr>
      <w:r>
        <w:rPr>
          <w:rFonts w:hint="eastAsia" w:ascii="楷体" w:hAnsi="楷体" w:eastAsia="楷体" w:cs="楷体"/>
          <w:color w:val="333333"/>
          <w:sz w:val="22"/>
        </w:rPr>
        <w:t>•18个月培养期，积分制牵引成长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60" w:line="216" w:lineRule="auto"/>
        <w:jc w:val="left"/>
        <w:rPr>
          <w:rFonts w:hint="eastAsia" w:ascii="楷体" w:hAnsi="楷体" w:eastAsia="楷体" w:cs="楷体"/>
        </w:rPr>
      </w:pPr>
      <w:r>
        <w:rPr>
          <w:rFonts w:hint="eastAsia" w:ascii="楷体" w:hAnsi="楷体" w:eastAsia="楷体" w:cs="楷体"/>
          <w:color w:val="333333"/>
          <w:sz w:val="22"/>
        </w:rPr>
        <w:t>•上级业务赋能，师傅陪伴护航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60" w:line="216" w:lineRule="auto"/>
        <w:jc w:val="left"/>
        <w:rPr>
          <w:rFonts w:hint="eastAsia" w:ascii="楷体" w:hAnsi="楷体" w:eastAsia="楷体" w:cs="楷体"/>
          <w:b/>
          <w:bCs/>
          <w:color w:val="1A1A1A"/>
          <w:sz w:val="32"/>
          <w:szCs w:val="32"/>
        </w:rPr>
      </w:pPr>
      <w:r>
        <w:rPr>
          <w:rFonts w:hint="eastAsia" w:ascii="楷体" w:hAnsi="楷体" w:eastAsia="楷体" w:cs="楷体"/>
          <w:color w:val="333333"/>
          <w:sz w:val="22"/>
        </w:rPr>
        <w:t>•专业与通用能力培训，关键经验历练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2" w:beforeLines="100" w:line="216" w:lineRule="auto"/>
        <w:jc w:val="center"/>
        <w:rPr>
          <w:rFonts w:hint="eastAsia" w:ascii="楷体" w:hAnsi="楷体" w:eastAsia="楷体" w:cs="楷体"/>
          <w:sz w:val="22"/>
        </w:rPr>
      </w:pPr>
      <w:r>
        <w:rPr>
          <w:rFonts w:hint="eastAsia" w:ascii="楷体" w:hAnsi="楷体" w:eastAsia="楷体" w:cs="楷体"/>
          <w:b/>
          <w:bCs/>
          <w:color w:val="1A1A1A"/>
          <w:sz w:val="32"/>
          <w:szCs w:val="32"/>
        </w:rPr>
        <w:t>网申时间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2" w:beforeLines="100" w:line="216" w:lineRule="auto"/>
        <w:jc w:val="center"/>
        <w:rPr>
          <w:rFonts w:hint="eastAsia" w:ascii="楷体" w:hAnsi="楷体" w:eastAsia="楷体" w:cs="楷体"/>
          <w:color w:val="000000"/>
          <w:sz w:val="21"/>
          <w:szCs w:val="21"/>
          <w:lang w:val="en-US" w:eastAsia="zh-CN"/>
        </w:rPr>
      </w:pPr>
      <w:r>
        <w:rPr>
          <w:rFonts w:hint="eastAsia" w:ascii="楷体" w:hAnsi="楷体" w:eastAsia="楷体" w:cs="楷体"/>
          <w:color w:val="000000"/>
          <w:sz w:val="21"/>
          <w:szCs w:val="21"/>
          <w:lang w:val="en-US" w:eastAsia="zh-CN"/>
        </w:rPr>
        <w:t>3月上旬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2" w:beforeLines="100" w:line="216" w:lineRule="auto"/>
        <w:jc w:val="center"/>
        <w:rPr>
          <w:rFonts w:hint="eastAsia" w:ascii="楷体" w:hAnsi="楷体" w:eastAsia="楷体" w:cs="楷体"/>
          <w:sz w:val="22"/>
        </w:rPr>
      </w:pPr>
      <w:r>
        <w:rPr>
          <w:rFonts w:hint="eastAsia" w:ascii="楷体" w:hAnsi="楷体" w:eastAsia="楷体" w:cs="楷体"/>
          <w:b/>
          <w:bCs/>
          <w:color w:val="1A1A1A"/>
          <w:sz w:val="32"/>
          <w:szCs w:val="32"/>
        </w:rPr>
        <w:t>招聘对象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line="216" w:lineRule="auto"/>
        <w:jc w:val="center"/>
        <w:rPr>
          <w:rFonts w:hint="eastAsia" w:ascii="楷体" w:hAnsi="楷体" w:eastAsia="楷体" w:cs="楷体"/>
          <w:lang w:val="en-US" w:eastAsia="zh-CN"/>
        </w:rPr>
      </w:pPr>
      <w:r>
        <w:rPr>
          <w:rFonts w:hint="eastAsia" w:ascii="楷体" w:hAnsi="楷体" w:eastAsia="楷体" w:cs="楷体"/>
          <w:color w:val="000000"/>
          <w:sz w:val="21"/>
          <w:szCs w:val="21"/>
        </w:rPr>
        <w:t>202</w:t>
      </w:r>
      <w:r>
        <w:rPr>
          <w:rFonts w:hint="eastAsia" w:ascii="楷体" w:hAnsi="楷体" w:eastAsia="楷体" w:cs="楷体"/>
          <w:color w:val="000000"/>
          <w:sz w:val="21"/>
          <w:szCs w:val="21"/>
          <w:lang w:val="en-US" w:eastAsia="zh-CN"/>
        </w:rPr>
        <w:t>5届在校生，</w:t>
      </w:r>
      <w:r>
        <w:rPr>
          <w:rFonts w:hint="eastAsia" w:ascii="楷体" w:hAnsi="楷体" w:eastAsia="楷体" w:cs="楷体"/>
          <w:color w:val="000000"/>
          <w:sz w:val="21"/>
          <w:szCs w:val="21"/>
        </w:rPr>
        <w:t>本科及以上</w:t>
      </w:r>
      <w:r>
        <w:rPr>
          <w:rFonts w:hint="eastAsia" w:ascii="楷体" w:hAnsi="楷体" w:eastAsia="楷体" w:cs="楷体"/>
          <w:color w:val="000000"/>
          <w:sz w:val="21"/>
          <w:szCs w:val="21"/>
          <w:lang w:eastAsia="zh-CN"/>
        </w:rPr>
        <w:t>，</w:t>
      </w:r>
      <w:r>
        <w:rPr>
          <w:rFonts w:hint="eastAsia" w:ascii="楷体" w:hAnsi="楷体" w:eastAsia="楷体" w:cs="楷体"/>
          <w:color w:val="000000"/>
          <w:sz w:val="21"/>
          <w:szCs w:val="21"/>
          <w:lang w:val="en-US" w:eastAsia="zh-CN"/>
        </w:rPr>
        <w:t>专业不限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line="216" w:lineRule="auto"/>
        <w:jc w:val="center"/>
        <w:rPr>
          <w:rFonts w:hint="eastAsia" w:ascii="楷体" w:hAnsi="楷体" w:eastAsia="楷体" w:cs="楷体"/>
          <w:b/>
          <w:bCs/>
          <w:color w:val="1A1A1A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sz w:val="21"/>
          <w:szCs w:val="21"/>
        </w:rPr>
        <w:t>（毕业时间在202</w:t>
      </w:r>
      <w:r>
        <w:rPr>
          <w:rFonts w:hint="eastAsia" w:ascii="楷体" w:hAnsi="楷体" w:eastAsia="楷体" w:cs="楷体"/>
          <w:color w:val="000000"/>
          <w:sz w:val="21"/>
          <w:szCs w:val="21"/>
          <w:lang w:val="en-US" w:eastAsia="zh-CN"/>
        </w:rPr>
        <w:t>5</w:t>
      </w:r>
      <w:r>
        <w:rPr>
          <w:rFonts w:hint="eastAsia" w:ascii="楷体" w:hAnsi="楷体" w:eastAsia="楷体" w:cs="楷体"/>
          <w:color w:val="000000"/>
          <w:sz w:val="21"/>
          <w:szCs w:val="21"/>
        </w:rPr>
        <w:t>年8月</w:t>
      </w:r>
      <w:r>
        <w:rPr>
          <w:rFonts w:hint="eastAsia" w:ascii="楷体" w:hAnsi="楷体" w:eastAsia="楷体" w:cs="楷体"/>
          <w:color w:val="000000"/>
          <w:sz w:val="21"/>
          <w:szCs w:val="21"/>
          <w:lang w:val="en-US" w:eastAsia="zh-CN"/>
        </w:rPr>
        <w:t>前</w:t>
      </w:r>
      <w:r>
        <w:rPr>
          <w:rFonts w:hint="eastAsia" w:ascii="楷体" w:hAnsi="楷体" w:eastAsia="楷体" w:cs="楷体"/>
          <w:color w:val="000000"/>
          <w:sz w:val="21"/>
          <w:szCs w:val="21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240" w:line="216" w:lineRule="auto"/>
        <w:jc w:val="center"/>
        <w:rPr>
          <w:rFonts w:hint="eastAsia" w:ascii="楷体" w:hAnsi="楷体" w:eastAsia="楷体" w:cs="楷体"/>
          <w:b/>
          <w:bCs/>
          <w:color w:val="1A1A1A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color w:val="1A1A1A"/>
          <w:sz w:val="32"/>
          <w:szCs w:val="32"/>
        </w:rPr>
        <w:t>投递方式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240" w:line="216" w:lineRule="auto"/>
        <w:jc w:val="center"/>
        <w:rPr>
          <w:rFonts w:hint="eastAsia" w:ascii="楷体" w:hAnsi="楷体" w:eastAsia="楷体" w:cs="楷体"/>
          <w:b/>
          <w:bCs/>
          <w:color w:val="1A1A1A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color w:val="1A1A1A"/>
          <w:sz w:val="32"/>
          <w:szCs w:val="32"/>
          <w:lang w:val="en-US" w:eastAsia="zh-CN"/>
        </w:rPr>
        <w:drawing>
          <wp:inline distT="0" distB="0" distL="114300" distR="114300">
            <wp:extent cx="1566545" cy="1519555"/>
            <wp:effectExtent l="0" t="0" r="8255" b="4445"/>
            <wp:docPr id="11" name="图片 11" descr="8bc1b2502897905eb0cf790345f1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8bc1b2502897905eb0cf790345f127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66545" cy="1519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240" w:line="216" w:lineRule="auto"/>
        <w:jc w:val="center"/>
        <w:rPr>
          <w:rFonts w:hint="eastAsia" w:ascii="楷体" w:hAnsi="楷体" w:eastAsia="楷体" w:cs="楷体"/>
          <w:color w:val="000000"/>
          <w:kern w:val="2"/>
          <w:sz w:val="21"/>
          <w:szCs w:val="21"/>
          <w:lang w:val="en-US" w:eastAsia="zh-CN" w:bidi="ar-SA"/>
        </w:rPr>
      </w:pPr>
      <w:r>
        <w:rPr>
          <w:rFonts w:hint="eastAsia" w:ascii="楷体" w:hAnsi="楷体" w:eastAsia="楷体" w:cs="楷体"/>
          <w:color w:val="000000"/>
          <w:kern w:val="2"/>
          <w:sz w:val="21"/>
          <w:szCs w:val="21"/>
          <w:lang w:val="en-US" w:eastAsia="zh-CN" w:bidi="ar-SA"/>
        </w:rPr>
        <w:t>扫码投递↑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line="216" w:lineRule="auto"/>
        <w:jc w:val="center"/>
        <w:rPr>
          <w:rFonts w:hint="eastAsia" w:ascii="楷体" w:hAnsi="楷体" w:eastAsia="楷体" w:cs="楷体"/>
          <w:b/>
          <w:bCs/>
          <w:color w:val="333333"/>
          <w:sz w:val="22"/>
        </w:rPr>
      </w:pP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line="216" w:lineRule="auto"/>
        <w:jc w:val="center"/>
        <w:rPr>
          <w:rFonts w:hint="eastAsia" w:ascii="楷体" w:hAnsi="楷体" w:eastAsia="楷体" w:cs="楷体"/>
          <w:b/>
          <w:bCs/>
          <w:color w:val="333333"/>
          <w:sz w:val="22"/>
        </w:rPr>
      </w:pPr>
      <w:r>
        <w:rPr>
          <w:rFonts w:hint="eastAsia" w:ascii="楷体" w:hAnsi="楷体" w:eastAsia="楷体" w:cs="楷体"/>
          <w:b/>
          <w:bCs/>
          <w:color w:val="333333"/>
          <w:sz w:val="22"/>
          <w:lang w:val="en-US" w:eastAsia="zh-CN"/>
        </w:rPr>
        <w:t>或点击</w:t>
      </w:r>
      <w:r>
        <w:rPr>
          <w:rFonts w:hint="eastAsia" w:ascii="楷体" w:hAnsi="楷体" w:eastAsia="楷体" w:cs="楷体"/>
          <w:b/>
          <w:bCs/>
          <w:color w:val="333333"/>
          <w:sz w:val="22"/>
        </w:rPr>
        <w:t>养生堂校招官网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line="216" w:lineRule="auto"/>
        <w:jc w:val="center"/>
        <w:rPr>
          <w:rFonts w:hint="eastAsia" w:ascii="楷体" w:hAnsi="楷体" w:eastAsia="楷体" w:cs="楷体"/>
          <w:color w:val="333333"/>
          <w:sz w:val="22"/>
          <w:u w:val="single"/>
        </w:rPr>
      </w:pPr>
      <w:r>
        <w:rPr>
          <w:rFonts w:hint="eastAsia" w:ascii="楷体" w:hAnsi="楷体" w:eastAsia="楷体" w:cs="楷体"/>
          <w:color w:val="333333"/>
          <w:sz w:val="22"/>
          <w:u w:val="single"/>
        </w:rPr>
        <w:fldChar w:fldCharType="begin"/>
      </w:r>
      <w:r>
        <w:rPr>
          <w:rFonts w:hint="eastAsia" w:ascii="楷体" w:hAnsi="楷体" w:eastAsia="楷体" w:cs="楷体"/>
          <w:color w:val="333333"/>
          <w:sz w:val="22"/>
          <w:u w:val="single"/>
        </w:rPr>
        <w:instrText xml:space="preserve"> HYPERLINK "https://jobs.yst.com.cn/campus" </w:instrText>
      </w:r>
      <w:r>
        <w:rPr>
          <w:rFonts w:hint="eastAsia" w:ascii="楷体" w:hAnsi="楷体" w:eastAsia="楷体" w:cs="楷体"/>
          <w:color w:val="333333"/>
          <w:sz w:val="22"/>
          <w:u w:val="single"/>
        </w:rPr>
        <w:fldChar w:fldCharType="separate"/>
      </w:r>
      <w:r>
        <w:rPr>
          <w:rStyle w:val="11"/>
          <w:rFonts w:hint="eastAsia" w:ascii="楷体" w:hAnsi="楷体" w:eastAsia="楷体" w:cs="楷体"/>
          <w:color w:val="333333"/>
          <w:sz w:val="22"/>
        </w:rPr>
        <w:t>https://jobs.yst.com.cn/campus</w:t>
      </w:r>
      <w:r>
        <w:rPr>
          <w:rFonts w:hint="eastAsia" w:ascii="楷体" w:hAnsi="楷体" w:eastAsia="楷体" w:cs="楷体"/>
          <w:color w:val="333333"/>
          <w:sz w:val="22"/>
          <w:u w:val="single"/>
        </w:rPr>
        <w:fldChar w:fldCharType="end"/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line="216" w:lineRule="auto"/>
        <w:jc w:val="center"/>
        <w:rPr>
          <w:rFonts w:hint="eastAsia" w:ascii="楷体" w:hAnsi="楷体" w:eastAsia="楷体" w:cs="楷体"/>
          <w:color w:val="333333"/>
          <w:sz w:val="22"/>
          <w:u w:val="single"/>
        </w:rPr>
      </w:pP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line="216" w:lineRule="auto"/>
        <w:jc w:val="center"/>
        <w:rPr>
          <w:rFonts w:hint="eastAsia" w:ascii="楷体" w:hAnsi="楷体" w:eastAsia="楷体" w:cs="楷体"/>
        </w:rPr>
      </w:pPr>
      <w:r>
        <w:rPr>
          <w:rFonts w:hint="eastAsia" w:ascii="楷体" w:hAnsi="楷体" w:eastAsia="楷体" w:cs="楷体"/>
          <w:b/>
          <w:bCs/>
          <w:color w:val="333333"/>
          <w:sz w:val="22"/>
        </w:rPr>
        <w:t>“养生堂农夫山泉招聘”公众号菜单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line="216" w:lineRule="auto"/>
        <w:jc w:val="center"/>
        <w:rPr>
          <w:rFonts w:hint="eastAsia" w:ascii="楷体" w:hAnsi="楷体" w:eastAsia="楷体" w:cs="楷体"/>
          <w:b/>
          <w:bCs/>
          <w:color w:val="1A1A1A"/>
          <w:sz w:val="32"/>
          <w:szCs w:val="32"/>
        </w:rPr>
      </w:pPr>
      <w:r>
        <w:rPr>
          <w:rFonts w:hint="eastAsia" w:ascii="楷体" w:hAnsi="楷体" w:eastAsia="楷体" w:cs="楷体"/>
          <w:color w:val="333333"/>
          <w:sz w:val="22"/>
        </w:rPr>
        <w:t>招聘通道-校园招聘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240" w:beforeAutospacing="0" w:afterAutospacing="0" w:line="216" w:lineRule="auto"/>
        <w:jc w:val="center"/>
        <w:rPr>
          <w:rFonts w:hint="eastAsia" w:ascii="楷体" w:hAnsi="楷体" w:eastAsia="楷体" w:cs="楷体"/>
          <w:color w:val="1A1A1A"/>
          <w:sz w:val="32"/>
          <w:szCs w:val="32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240" w:beforeAutospacing="0" w:afterAutospacing="0" w:line="216" w:lineRule="auto"/>
        <w:jc w:val="center"/>
        <w:rPr>
          <w:rFonts w:hint="eastAsia" w:ascii="楷体" w:hAnsi="楷体" w:eastAsia="楷体" w:cs="楷体"/>
          <w:sz w:val="22"/>
          <w:szCs w:val="22"/>
        </w:rPr>
      </w:pPr>
      <w:r>
        <w:rPr>
          <w:rFonts w:hint="eastAsia" w:ascii="楷体" w:hAnsi="楷体" w:eastAsia="楷体" w:cs="楷体"/>
          <w:color w:val="1A1A1A"/>
          <w:sz w:val="32"/>
          <w:szCs w:val="32"/>
        </w:rPr>
        <w:t>招聘流程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line="216" w:lineRule="auto"/>
        <w:jc w:val="center"/>
        <w:rPr>
          <w:rFonts w:hint="eastAsia" w:ascii="楷体" w:hAnsi="楷体" w:eastAsia="楷体" w:cs="楷体"/>
          <w:color w:val="333333"/>
          <w:sz w:val="22"/>
        </w:rPr>
      </w:pPr>
      <w:r>
        <w:rPr>
          <w:rFonts w:hint="eastAsia" w:ascii="楷体" w:hAnsi="楷体" w:eastAsia="楷体" w:cs="楷体"/>
          <w:color w:val="333333"/>
          <w:sz w:val="22"/>
        </w:rPr>
        <w:t>简历投递—简历筛选—面试—实习入职—实习转正评估—正式员工Offer—堂堂新生入职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line="216" w:lineRule="auto"/>
        <w:jc w:val="center"/>
        <w:rPr>
          <w:rFonts w:hint="eastAsia" w:ascii="楷体" w:hAnsi="楷体" w:eastAsia="楷体" w:cs="楷体"/>
          <w:color w:val="333333"/>
          <w:sz w:val="22"/>
        </w:rPr>
      </w:pPr>
      <w:r>
        <w:rPr>
          <w:rFonts w:hint="eastAsia" w:ascii="楷体" w:hAnsi="楷体" w:eastAsia="楷体" w:cs="楷体"/>
          <w:color w:val="333333"/>
          <w:sz w:val="22"/>
          <w:lang w:val="en-US" w:eastAsia="zh-CN"/>
        </w:rPr>
        <w:t>注：</w:t>
      </w:r>
      <w:r>
        <w:rPr>
          <w:rFonts w:hint="eastAsia" w:ascii="楷体" w:hAnsi="楷体" w:eastAsia="楷体" w:cs="楷体"/>
          <w:color w:val="333333"/>
          <w:sz w:val="22"/>
        </w:rPr>
        <w:t>简历投递环节，实习地需为正式工作意向地哦！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line="216" w:lineRule="auto"/>
        <w:jc w:val="center"/>
        <w:rPr>
          <w:rFonts w:hint="eastAsia" w:ascii="楷体" w:hAnsi="楷体" w:eastAsia="楷体" w:cs="楷体"/>
          <w:color w:val="333333"/>
          <w:sz w:val="2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20" w:line="216" w:lineRule="auto"/>
        <w:jc w:val="left"/>
        <w:rPr>
          <w:rFonts w:hint="eastAsia" w:ascii="楷体" w:hAnsi="楷体" w:eastAsia="楷体" w:cs="楷体"/>
          <w:sz w:val="20"/>
        </w:rPr>
      </w:pPr>
      <w:r>
        <w:rPr>
          <w:rFonts w:hint="eastAsia" w:ascii="楷体" w:hAnsi="楷体" w:eastAsia="楷体" w:cs="楷体"/>
          <w:sz w:val="20"/>
        </w:rPr>
        <w:t>预计</w:t>
      </w:r>
      <w:r>
        <w:rPr>
          <w:rFonts w:hint="eastAsia" w:ascii="楷体" w:hAnsi="楷体" w:eastAsia="楷体" w:cs="楷体"/>
          <w:sz w:val="20"/>
          <w:lang w:val="en-US" w:eastAsia="zh-CN"/>
        </w:rPr>
        <w:t>3</w:t>
      </w:r>
      <w:r>
        <w:rPr>
          <w:rFonts w:hint="eastAsia" w:ascii="楷体" w:hAnsi="楷体" w:eastAsia="楷体" w:cs="楷体"/>
          <w:sz w:val="20"/>
        </w:rPr>
        <w:t>月上旬起定向在各大院校开展线上线下宣讲会</w:t>
      </w:r>
      <w:r>
        <w:rPr>
          <w:rFonts w:hint="eastAsia" w:ascii="楷体" w:hAnsi="楷体" w:eastAsia="楷体" w:cs="楷体"/>
          <w:sz w:val="20"/>
          <w:lang w:eastAsia="zh-CN"/>
        </w:rPr>
        <w:t>、</w:t>
      </w:r>
      <w:r>
        <w:rPr>
          <w:rFonts w:hint="eastAsia" w:ascii="楷体" w:hAnsi="楷体" w:eastAsia="楷体" w:cs="楷体"/>
          <w:sz w:val="20"/>
          <w:lang w:val="en-US" w:eastAsia="zh-CN"/>
        </w:rPr>
        <w:t>双选会</w:t>
      </w:r>
      <w:r>
        <w:rPr>
          <w:rFonts w:hint="eastAsia" w:ascii="楷体" w:hAnsi="楷体" w:eastAsia="楷体" w:cs="楷体"/>
          <w:sz w:val="20"/>
        </w:rPr>
        <w:t>，更多信息敬请关注</w:t>
      </w:r>
      <w:r>
        <w:rPr>
          <w:rFonts w:hint="eastAsia" w:ascii="楷体" w:hAnsi="楷体" w:eastAsia="楷体" w:cs="楷体"/>
          <w:b/>
          <w:sz w:val="20"/>
        </w:rPr>
        <w:t>“养生堂农夫山泉招聘”</w:t>
      </w:r>
      <w:r>
        <w:rPr>
          <w:rFonts w:hint="eastAsia" w:ascii="楷体" w:hAnsi="楷体" w:eastAsia="楷体" w:cs="楷体"/>
          <w:sz w:val="20"/>
        </w:rPr>
        <w:t>公众号、视频号及各大高校就业网站。</w:t>
      </w:r>
    </w:p>
    <w:tbl>
      <w:tblPr>
        <w:tblStyle w:val="9"/>
        <w:tblW w:w="6657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19"/>
        <w:gridCol w:w="2219"/>
        <w:gridCol w:w="221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2" w:hRule="atLeast"/>
          <w:jc w:val="center"/>
        </w:trPr>
        <w:tc>
          <w:tcPr>
            <w:tcW w:w="221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20" w:line="216" w:lineRule="auto"/>
              <w:jc w:val="center"/>
              <w:rPr>
                <w:rFonts w:hint="eastAsia" w:ascii="楷体" w:hAnsi="楷体" w:eastAsia="楷体" w:cs="楷体"/>
                <w:b/>
              </w:rPr>
            </w:pPr>
            <w:r>
              <w:rPr>
                <w:rFonts w:hint="eastAsia" w:ascii="楷体" w:hAnsi="楷体" w:eastAsia="楷体" w:cs="楷体"/>
              </w:rPr>
              <w:drawing>
                <wp:inline distT="0" distB="0" distL="0" distR="0">
                  <wp:extent cx="1173480" cy="1147445"/>
                  <wp:effectExtent l="0" t="0" r="7620" b="0"/>
                  <wp:docPr id="2" name="图片 2" descr="C:\Users\xyjin02\AppData\Local\Temp\WeChat Files\ac9c9af0f0072a55f87121c5057484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C:\Users\xyjin02\AppData\Local\Temp\WeChat Files\ac9c9af0f0072a55f87121c5057484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3480" cy="1147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20" w:line="216" w:lineRule="auto"/>
              <w:jc w:val="center"/>
              <w:rPr>
                <w:rFonts w:hint="eastAsia" w:ascii="楷体" w:hAnsi="楷体" w:eastAsia="楷体" w:cs="楷体"/>
                <w:b/>
              </w:rPr>
            </w:pPr>
            <w:r>
              <w:rPr>
                <w:rFonts w:hint="eastAsia" w:ascii="楷体" w:hAnsi="楷体" w:eastAsia="楷体" w:cs="楷体"/>
                <w:sz w:val="18"/>
              </w:rPr>
              <w:drawing>
                <wp:inline distT="0" distB="0" distL="0" distR="0">
                  <wp:extent cx="1104900" cy="1112520"/>
                  <wp:effectExtent l="0" t="0" r="0" b="0"/>
                  <wp:docPr id="4" name="图片 4" descr="C:\Users\YYWANG~1\AppData\Local\Temp\WeChat Files\63a5c18abaf390ad28fa36f3791f99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C:\Users\YYWANG~1\AppData\Local\Temp\WeChat Files\63a5c18abaf390ad28fa36f3791f99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4900" cy="1112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20" w:line="216" w:lineRule="auto"/>
              <w:jc w:val="center"/>
              <w:rPr>
                <w:rFonts w:hint="eastAsia" w:ascii="楷体" w:hAnsi="楷体" w:eastAsia="楷体" w:cs="楷体"/>
                <w:sz w:val="18"/>
              </w:rPr>
            </w:pPr>
            <w:r>
              <w:rPr>
                <w:rFonts w:hint="eastAsia" w:ascii="楷体" w:hAnsi="楷体" w:eastAsia="楷体" w:cs="楷体"/>
              </w:rPr>
              <w:drawing>
                <wp:inline distT="0" distB="0" distL="114300" distR="114300">
                  <wp:extent cx="1043305" cy="1035050"/>
                  <wp:effectExtent l="0" t="0" r="10795" b="6350"/>
                  <wp:docPr id="10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3305" cy="1035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1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20" w:line="216" w:lineRule="auto"/>
              <w:jc w:val="center"/>
              <w:rPr>
                <w:rFonts w:hint="eastAsia" w:ascii="楷体" w:hAnsi="楷体" w:eastAsia="楷体" w:cs="楷体"/>
                <w:sz w:val="18"/>
              </w:rPr>
            </w:pPr>
            <w:r>
              <w:rPr>
                <w:rFonts w:hint="eastAsia" w:ascii="楷体" w:hAnsi="楷体" w:eastAsia="楷体" w:cs="楷体"/>
                <w:sz w:val="18"/>
              </w:rPr>
              <w:t>微信公众号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20" w:line="216" w:lineRule="auto"/>
              <w:jc w:val="center"/>
              <w:rPr>
                <w:rFonts w:hint="eastAsia" w:ascii="楷体" w:hAnsi="楷体" w:eastAsia="楷体" w:cs="楷体"/>
                <w:b/>
              </w:rPr>
            </w:pPr>
            <w:r>
              <w:rPr>
                <w:rFonts w:hint="eastAsia" w:ascii="楷体" w:hAnsi="楷体" w:eastAsia="楷体" w:cs="楷体"/>
                <w:sz w:val="18"/>
              </w:rPr>
              <w:t>养生堂农夫山泉招聘</w:t>
            </w:r>
          </w:p>
        </w:tc>
        <w:tc>
          <w:tcPr>
            <w:tcW w:w="221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20" w:line="216" w:lineRule="auto"/>
              <w:jc w:val="center"/>
              <w:rPr>
                <w:rFonts w:hint="eastAsia" w:ascii="楷体" w:hAnsi="楷体" w:eastAsia="楷体" w:cs="楷体"/>
                <w:sz w:val="18"/>
              </w:rPr>
            </w:pPr>
            <w:r>
              <w:rPr>
                <w:rFonts w:hint="eastAsia" w:ascii="楷体" w:hAnsi="楷体" w:eastAsia="楷体" w:cs="楷体"/>
                <w:sz w:val="18"/>
              </w:rPr>
              <w:t>微信视频号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20" w:line="216" w:lineRule="auto"/>
              <w:jc w:val="center"/>
              <w:rPr>
                <w:rFonts w:hint="eastAsia" w:ascii="楷体" w:hAnsi="楷体" w:eastAsia="楷体" w:cs="楷体"/>
                <w:b/>
              </w:rPr>
            </w:pPr>
            <w:r>
              <w:rPr>
                <w:rFonts w:hint="eastAsia" w:ascii="楷体" w:hAnsi="楷体" w:eastAsia="楷体" w:cs="楷体"/>
                <w:sz w:val="18"/>
              </w:rPr>
              <w:t>养生堂农夫山泉招聘</w:t>
            </w:r>
          </w:p>
        </w:tc>
        <w:tc>
          <w:tcPr>
            <w:tcW w:w="221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20" w:line="216" w:lineRule="auto"/>
              <w:jc w:val="center"/>
              <w:rPr>
                <w:rFonts w:hint="eastAsia" w:ascii="楷体" w:hAnsi="楷体" w:eastAsia="楷体" w:cs="楷体"/>
                <w:sz w:val="18"/>
                <w:lang w:eastAsia="zh-Hans"/>
              </w:rPr>
            </w:pPr>
            <w:r>
              <w:rPr>
                <w:rFonts w:hint="eastAsia" w:ascii="楷体" w:hAnsi="楷体" w:eastAsia="楷体" w:cs="楷体"/>
                <w:sz w:val="18"/>
              </w:rPr>
              <w:t>202</w:t>
            </w:r>
            <w:r>
              <w:rPr>
                <w:rFonts w:hint="eastAsia" w:ascii="楷体" w:hAnsi="楷体" w:eastAsia="楷体" w:cs="楷体"/>
                <w:sz w:val="18"/>
                <w:lang w:val="en-US" w:eastAsia="zh-CN"/>
              </w:rPr>
              <w:t>5销售校招交流</w:t>
            </w:r>
            <w:r>
              <w:rPr>
                <w:rFonts w:hint="eastAsia" w:ascii="楷体" w:hAnsi="楷体" w:eastAsia="楷体" w:cs="楷体"/>
                <w:sz w:val="18"/>
                <w:lang w:eastAsia="zh-Hans"/>
              </w:rPr>
              <w:t>群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line="216" w:lineRule="auto"/>
        <w:jc w:val="left"/>
        <w:rPr>
          <w:rFonts w:hint="eastAsia" w:ascii="楷体" w:hAnsi="楷体" w:eastAsia="楷体" w:cs="楷体"/>
          <w:b/>
        </w:rPr>
      </w:pPr>
    </w:p>
    <w:sectPr>
      <w:headerReference r:id="rId3" w:type="default"/>
      <w:footerReference r:id="rId4" w:type="default"/>
      <w:type w:val="continuous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65116439"/>
      <w:docPartObj>
        <w:docPartGallery w:val="autotext"/>
      </w:docPartObj>
    </w:sdtPr>
    <w:sdtContent>
      <w:p>
        <w:pPr>
          <w:pStyle w:val="5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3</w:t>
        </w:r>
        <w:r>
          <w:fldChar w:fldCharType="end"/>
        </w:r>
      </w:p>
    </w:sdtContent>
  </w:sdt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rFonts w:hint="eastAsia"/>
      </w:rPr>
      <w:t xml:space="preserve"> </w:t>
    </w:r>
    <w:r>
      <w:drawing>
        <wp:inline distT="0" distB="0" distL="0" distR="0">
          <wp:extent cx="762000" cy="184785"/>
          <wp:effectExtent l="0" t="0" r="0" b="5715"/>
          <wp:docPr id="8" name="图片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图片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0821" cy="2092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</w:p>
  <w:p>
    <w:pPr>
      <w:pStyle w:val="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BD944DC"/>
    <w:multiLevelType w:val="singleLevel"/>
    <w:tmpl w:val="ABD944DC"/>
    <w:lvl w:ilvl="0" w:tentative="0">
      <w:start w:val="1"/>
      <w:numFmt w:val="bullet"/>
      <w:lvlText w:val="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hideSpellingErrors/>
  <w:hideGrammaticalError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M4Mzg2NzE5MzQ5NWZhYTY5YjRmNTdiMzRhNTZhYmIifQ=="/>
  </w:docVars>
  <w:rsids>
    <w:rsidRoot w:val="00FA7950"/>
    <w:rsid w:val="00012BF7"/>
    <w:rsid w:val="00020A58"/>
    <w:rsid w:val="00021C0A"/>
    <w:rsid w:val="00044B2B"/>
    <w:rsid w:val="00045E41"/>
    <w:rsid w:val="00097398"/>
    <w:rsid w:val="000A1A4D"/>
    <w:rsid w:val="000A1C41"/>
    <w:rsid w:val="000B0523"/>
    <w:rsid w:val="000B5706"/>
    <w:rsid w:val="000B580A"/>
    <w:rsid w:val="000C568D"/>
    <w:rsid w:val="000E3868"/>
    <w:rsid w:val="000F7FC7"/>
    <w:rsid w:val="00123931"/>
    <w:rsid w:val="00146AB3"/>
    <w:rsid w:val="00162CAD"/>
    <w:rsid w:val="00167038"/>
    <w:rsid w:val="001707AD"/>
    <w:rsid w:val="00180488"/>
    <w:rsid w:val="00180F20"/>
    <w:rsid w:val="00183287"/>
    <w:rsid w:val="00186C4A"/>
    <w:rsid w:val="00193193"/>
    <w:rsid w:val="00195E8B"/>
    <w:rsid w:val="001A1E26"/>
    <w:rsid w:val="001B2E75"/>
    <w:rsid w:val="001B77EA"/>
    <w:rsid w:val="001C338E"/>
    <w:rsid w:val="00247684"/>
    <w:rsid w:val="00271BFF"/>
    <w:rsid w:val="00276294"/>
    <w:rsid w:val="002D18B1"/>
    <w:rsid w:val="002E612E"/>
    <w:rsid w:val="002F6EBB"/>
    <w:rsid w:val="003041B9"/>
    <w:rsid w:val="00315721"/>
    <w:rsid w:val="0036642D"/>
    <w:rsid w:val="00374FBE"/>
    <w:rsid w:val="00383B28"/>
    <w:rsid w:val="00385255"/>
    <w:rsid w:val="00391278"/>
    <w:rsid w:val="003D2E49"/>
    <w:rsid w:val="003F232A"/>
    <w:rsid w:val="00406CF2"/>
    <w:rsid w:val="00433180"/>
    <w:rsid w:val="004349BF"/>
    <w:rsid w:val="00447788"/>
    <w:rsid w:val="0045241B"/>
    <w:rsid w:val="00461FAE"/>
    <w:rsid w:val="00462ABE"/>
    <w:rsid w:val="00462F0B"/>
    <w:rsid w:val="004B6084"/>
    <w:rsid w:val="004D19DF"/>
    <w:rsid w:val="0051079A"/>
    <w:rsid w:val="005452BC"/>
    <w:rsid w:val="00573B39"/>
    <w:rsid w:val="005B5326"/>
    <w:rsid w:val="005B584C"/>
    <w:rsid w:val="005D42E2"/>
    <w:rsid w:val="00630031"/>
    <w:rsid w:val="006607C8"/>
    <w:rsid w:val="006659A1"/>
    <w:rsid w:val="00676DB1"/>
    <w:rsid w:val="006872D4"/>
    <w:rsid w:val="0069286E"/>
    <w:rsid w:val="006C0FF2"/>
    <w:rsid w:val="006E39A1"/>
    <w:rsid w:val="00704E61"/>
    <w:rsid w:val="007111DC"/>
    <w:rsid w:val="007450B9"/>
    <w:rsid w:val="00750F22"/>
    <w:rsid w:val="00782AB7"/>
    <w:rsid w:val="007976D6"/>
    <w:rsid w:val="007A6D51"/>
    <w:rsid w:val="007B565C"/>
    <w:rsid w:val="007E1250"/>
    <w:rsid w:val="00822EB7"/>
    <w:rsid w:val="00866E20"/>
    <w:rsid w:val="00871DB6"/>
    <w:rsid w:val="00882C7F"/>
    <w:rsid w:val="008E712C"/>
    <w:rsid w:val="008F7560"/>
    <w:rsid w:val="00915D2E"/>
    <w:rsid w:val="00956077"/>
    <w:rsid w:val="00985411"/>
    <w:rsid w:val="009A0095"/>
    <w:rsid w:val="009A0C0D"/>
    <w:rsid w:val="009F4892"/>
    <w:rsid w:val="00A00899"/>
    <w:rsid w:val="00A26F82"/>
    <w:rsid w:val="00A502C0"/>
    <w:rsid w:val="00A54410"/>
    <w:rsid w:val="00A6008B"/>
    <w:rsid w:val="00A72E1C"/>
    <w:rsid w:val="00A95B06"/>
    <w:rsid w:val="00AB13A3"/>
    <w:rsid w:val="00AE4DEE"/>
    <w:rsid w:val="00AF5B9A"/>
    <w:rsid w:val="00B16B2F"/>
    <w:rsid w:val="00B22778"/>
    <w:rsid w:val="00B3065A"/>
    <w:rsid w:val="00B57411"/>
    <w:rsid w:val="00B57E0A"/>
    <w:rsid w:val="00B77D70"/>
    <w:rsid w:val="00BA19C6"/>
    <w:rsid w:val="00BA46F8"/>
    <w:rsid w:val="00BA6CF8"/>
    <w:rsid w:val="00BB2681"/>
    <w:rsid w:val="00BB5B95"/>
    <w:rsid w:val="00BE46D5"/>
    <w:rsid w:val="00BF735F"/>
    <w:rsid w:val="00C12E71"/>
    <w:rsid w:val="00C33213"/>
    <w:rsid w:val="00C61A38"/>
    <w:rsid w:val="00C920D9"/>
    <w:rsid w:val="00C953A7"/>
    <w:rsid w:val="00CA01B1"/>
    <w:rsid w:val="00CA0F40"/>
    <w:rsid w:val="00CA51E8"/>
    <w:rsid w:val="00CE1A22"/>
    <w:rsid w:val="00D1767A"/>
    <w:rsid w:val="00D2032D"/>
    <w:rsid w:val="00D34403"/>
    <w:rsid w:val="00D44DF7"/>
    <w:rsid w:val="00D544EF"/>
    <w:rsid w:val="00D574A5"/>
    <w:rsid w:val="00D92B05"/>
    <w:rsid w:val="00D9408E"/>
    <w:rsid w:val="00DA07A4"/>
    <w:rsid w:val="00DA279E"/>
    <w:rsid w:val="00DA4115"/>
    <w:rsid w:val="00DC583C"/>
    <w:rsid w:val="00E21BFF"/>
    <w:rsid w:val="00E3690A"/>
    <w:rsid w:val="00E36F70"/>
    <w:rsid w:val="00E37B87"/>
    <w:rsid w:val="00E4012E"/>
    <w:rsid w:val="00E5300A"/>
    <w:rsid w:val="00E95256"/>
    <w:rsid w:val="00EC18EE"/>
    <w:rsid w:val="00ED56F2"/>
    <w:rsid w:val="00EF35AD"/>
    <w:rsid w:val="00EF6124"/>
    <w:rsid w:val="00F3634E"/>
    <w:rsid w:val="00F40631"/>
    <w:rsid w:val="00F55A23"/>
    <w:rsid w:val="00F756B4"/>
    <w:rsid w:val="00F84013"/>
    <w:rsid w:val="00FA51E5"/>
    <w:rsid w:val="00FA7950"/>
    <w:rsid w:val="00FB4C72"/>
    <w:rsid w:val="00FB7F88"/>
    <w:rsid w:val="00FD5148"/>
    <w:rsid w:val="00FF360D"/>
    <w:rsid w:val="110936DA"/>
    <w:rsid w:val="1DFB2C3D"/>
    <w:rsid w:val="32D54D2A"/>
    <w:rsid w:val="3307027A"/>
    <w:rsid w:val="41B4781F"/>
    <w:rsid w:val="48C91E02"/>
    <w:rsid w:val="49FC7FB5"/>
    <w:rsid w:val="57474B0A"/>
    <w:rsid w:val="57EF5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widowControl/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paragraph" w:styleId="3">
    <w:name w:val="heading 2"/>
    <w:basedOn w:val="1"/>
    <w:next w:val="1"/>
    <w:semiHidden/>
    <w:unhideWhenUsed/>
    <w:qFormat/>
    <w:uiPriority w:val="0"/>
    <w:pPr>
      <w:widowControl/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bCs/>
      <w:kern w:val="0"/>
      <w:sz w:val="36"/>
      <w:szCs w:val="36"/>
    </w:rPr>
  </w:style>
  <w:style w:type="paragraph" w:styleId="4">
    <w:name w:val="heading 3"/>
    <w:basedOn w:val="1"/>
    <w:next w:val="1"/>
    <w:semiHidden/>
    <w:unhideWhenUsed/>
    <w:qFormat/>
    <w:uiPriority w:val="0"/>
    <w:pPr>
      <w:widowControl/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bCs/>
      <w:kern w:val="0"/>
      <w:sz w:val="27"/>
      <w:szCs w:val="27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rPr>
      <w:sz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2">
    <w:name w:val="页眉 字符"/>
    <w:basedOn w:val="10"/>
    <w:link w:val="6"/>
    <w:qFormat/>
    <w:uiPriority w:val="99"/>
    <w:rPr>
      <w:sz w:val="18"/>
      <w:szCs w:val="18"/>
    </w:rPr>
  </w:style>
  <w:style w:type="character" w:customStyle="1" w:styleId="13">
    <w:name w:val="页脚 字符"/>
    <w:basedOn w:val="10"/>
    <w:link w:val="5"/>
    <w:qFormat/>
    <w:uiPriority w:val="99"/>
    <w:rPr>
      <w:sz w:val="18"/>
      <w:szCs w:val="18"/>
    </w:rPr>
  </w:style>
  <w:style w:type="paragraph" w:customStyle="1" w:styleId="14">
    <w:name w:val="paragraph"/>
    <w:basedOn w:val="1"/>
    <w:semiHidden/>
    <w:qFormat/>
    <w:uiPriority w:val="0"/>
    <w:pPr>
      <w:widowControl/>
      <w:spacing w:before="100" w:beforeAutospacing="1" w:after="100" w:afterAutospacing="1"/>
      <w:jc w:val="left"/>
    </w:pPr>
    <w:rPr>
      <w:rFonts w:ascii="等线" w:hAnsi="等线" w:eastAsia="等线" w:cs="Times New Roman"/>
      <w:kern w:val="0"/>
      <w:sz w:val="24"/>
      <w:szCs w:val="24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image" Target="media/image7.pn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398</Words>
  <Characters>2270</Characters>
  <Lines>18</Lines>
  <Paragraphs>5</Paragraphs>
  <TotalTime>3</TotalTime>
  <ScaleCrop>false</ScaleCrop>
  <LinksUpToDate>false</LinksUpToDate>
  <CharactersWithSpaces>2663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2023-02-24T10:20:00Z</dcterms:created>
  <dc:creator>王蓥莹</dc:creator>
  <cp:lastModifiedBy>夏子夜</cp:lastModifiedBy>
  <cp:lastPrinted>2023-08-30T07:06:00Z</cp:lastPrinted>
  <dcterms:modified xsi:type="dcterms:W3CDTF">2025-03-03T10:22:07Z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79D2AF2308A343CBB4812AB0DAB7692A_13</vt:lpwstr>
  </property>
</Properties>
</file>