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B1726">
      <w:pPr>
        <w:jc w:val="center"/>
        <w:rPr>
          <w:rFonts w:hint="eastAsia" w:ascii="Noto Sans CJK SC Regular" w:hAnsi="Noto Sans CJK SC Regular" w:eastAsia="Noto Sans CJK SC Regular" w:cs="Noto Sans CJK SC Regular"/>
          <w:b/>
          <w:bCs/>
          <w:sz w:val="36"/>
          <w:szCs w:val="36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36"/>
          <w:szCs w:val="36"/>
        </w:rPr>
        <w:t>泰瑞机器股份有限公</w:t>
      </w:r>
      <w:r>
        <w:rPr>
          <w:rFonts w:hint="eastAsia" w:ascii="Noto Sans CJK SC Regular" w:hAnsi="Noto Sans CJK SC Regular" w:eastAsia="Noto Sans CJK SC Regular" w:cs="Noto Sans CJK SC Regular"/>
          <w:b/>
          <w:bCs/>
          <w:sz w:val="36"/>
          <w:szCs w:val="36"/>
          <w:lang w:val="en-US" w:eastAsia="zh-CN"/>
        </w:rPr>
        <w:t>司</w:t>
      </w:r>
    </w:p>
    <w:p w14:paraId="30AF1400">
      <w:pPr>
        <w:jc w:val="center"/>
        <w:rPr>
          <w:rFonts w:hint="eastAsia" w:ascii="Noto Sans CJK SC Regular" w:hAnsi="Noto Sans CJK SC Regular" w:eastAsia="Noto Sans CJK SC Regular" w:cs="Noto Sans CJK SC Regular"/>
          <w:b/>
          <w:bCs/>
          <w:sz w:val="28"/>
          <w:szCs w:val="28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8"/>
          <w:szCs w:val="28"/>
        </w:rPr>
        <w:t>202</w:t>
      </w:r>
      <w:r>
        <w:rPr>
          <w:rFonts w:hint="eastAsia" w:ascii="Noto Sans CJK SC Regular" w:hAnsi="Noto Sans CJK SC Regular" w:eastAsia="Noto Sans CJK SC Regular" w:cs="Noto Sans CJK SC Regular"/>
          <w:b/>
          <w:bCs/>
          <w:sz w:val="28"/>
          <w:szCs w:val="28"/>
          <w:lang w:val="en-US" w:eastAsia="zh-CN"/>
        </w:rPr>
        <w:t>5</w:t>
      </w:r>
      <w:r>
        <w:rPr>
          <w:rFonts w:hint="eastAsia" w:ascii="Noto Sans CJK SC Regular" w:hAnsi="Noto Sans CJK SC Regular" w:eastAsia="Noto Sans CJK SC Regular" w:cs="Noto Sans CJK SC Regular"/>
          <w:b/>
          <w:bCs/>
          <w:sz w:val="28"/>
          <w:szCs w:val="28"/>
        </w:rPr>
        <w:t>年校园招聘简章</w:t>
      </w:r>
    </w:p>
    <w:p w14:paraId="479F130D">
      <w:pPr>
        <w:pStyle w:val="17"/>
        <w:widowControl w:val="0"/>
        <w:numPr>
          <w:ilvl w:val="0"/>
          <w:numId w:val="1"/>
        </w:numPr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  <w:t>公司简介</w:t>
      </w:r>
    </w:p>
    <w:p w14:paraId="3CAAA567">
      <w:pPr>
        <w:pStyle w:val="17"/>
        <w:ind w:left="420" w:firstLine="420" w:firstLineChars="20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泰瑞机器（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tederic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）是一家拥有全球领先技术的智能注塑机制造商，作为一家在中国上海主板上市的企业（603289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.SH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），我们拥有丰富的行业经验，良好的业绩表现和专业知识，以为客户创造真正的价值为己任，持续打造高质量、高耐用性、高效和增值的产品。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cr/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 xml:space="preserve">       泰瑞总部坐落于美丽的杭州，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目前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highlight w:val="none"/>
          <w:lang w:val="en-US" w:eastAsia="zh-CN"/>
        </w:rPr>
        <w:t>国内设有4大生产基地：全球总部&amp;智能工厂、嘉兴超级工厂、湖州铸造工厂和嘉兴钣金中心。以及5家海外子公司，分别在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葡萄牙，韩国，巴西，墨西哥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和德国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highlight w:val="none"/>
          <w:lang w:val="en-US" w:eastAsia="zh-CN"/>
        </w:rPr>
        <w:t>。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强大的铸造、加工实力和完整的产业链使我们与众不同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  <w:t>。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泰瑞正在不断地进行全球化发展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  <w:t>。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迄今为止，泰瑞机器在超过130个不同的国家和地区运行，涉及多个行业: 汽车零部件、家用电器、建筑、包装、医疗、电子等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  <w:t>。</w:t>
      </w:r>
    </w:p>
    <w:p w14:paraId="4FCA5095">
      <w:pPr>
        <w:pStyle w:val="17"/>
        <w:ind w:left="0" w:leftChars="0" w:firstLine="0" w:firstLineChars="0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</w:p>
    <w:p w14:paraId="7998256C">
      <w:pPr>
        <w:pStyle w:val="17"/>
        <w:widowControl w:val="0"/>
        <w:numPr>
          <w:ilvl w:val="0"/>
          <w:numId w:val="1"/>
        </w:numPr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  <w:t>招聘详情</w:t>
      </w:r>
    </w:p>
    <w:p w14:paraId="5CE0AB99">
      <w:pPr>
        <w:pStyle w:val="17"/>
        <w:widowControl w:val="0"/>
        <w:numPr>
          <w:ilvl w:val="0"/>
          <w:numId w:val="2"/>
        </w:numPr>
        <w:ind w:left="840" w:leftChars="0" w:firstLineChars="0"/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招聘对象</w:t>
      </w:r>
    </w:p>
    <w:p w14:paraId="32240717">
      <w:pPr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202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5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届毕业生（毕业时间为202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4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年8月-202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5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年8月，港澳台/海外毕业生以学位证日期为准）</w:t>
      </w:r>
    </w:p>
    <w:tbl>
      <w:tblPr>
        <w:tblStyle w:val="10"/>
        <w:tblpPr w:leftFromText="180" w:rightFromText="180" w:vertAnchor="text" w:horzAnchor="page" w:tblpXSpec="center" w:tblpY="453"/>
        <w:tblOverlap w:val="never"/>
        <w:tblW w:w="92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0"/>
        <w:gridCol w:w="1029"/>
        <w:gridCol w:w="4234"/>
        <w:gridCol w:w="1129"/>
        <w:gridCol w:w="1255"/>
      </w:tblGrid>
      <w:tr w14:paraId="635610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1F4E78"/>
            <w:noWrap/>
            <w:vAlign w:val="center"/>
          </w:tcPr>
          <w:p w14:paraId="62FB0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  <w:lang w:val="en-US" w:eastAsia="zh-CN"/>
              </w:rPr>
              <w:t>岗位</w:t>
            </w:r>
          </w:p>
        </w:tc>
        <w:tc>
          <w:tcPr>
            <w:tcW w:w="1029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1F4E78"/>
            <w:noWrap/>
            <w:vAlign w:val="center"/>
          </w:tcPr>
          <w:p w14:paraId="1EFC3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人数</w:t>
            </w:r>
          </w:p>
        </w:tc>
        <w:tc>
          <w:tcPr>
            <w:tcW w:w="42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1F4E78"/>
            <w:noWrap/>
            <w:vAlign w:val="center"/>
          </w:tcPr>
          <w:p w14:paraId="3C266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对象</w:t>
            </w:r>
          </w:p>
        </w:tc>
        <w:tc>
          <w:tcPr>
            <w:tcW w:w="1129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1F4E78"/>
            <w:noWrap/>
            <w:vAlign w:val="center"/>
          </w:tcPr>
          <w:p w14:paraId="53272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综合年薪</w:t>
            </w:r>
          </w:p>
        </w:tc>
        <w:tc>
          <w:tcPr>
            <w:tcW w:w="125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000000" w:fill="1F4E78"/>
            <w:noWrap/>
            <w:vAlign w:val="center"/>
          </w:tcPr>
          <w:p w14:paraId="5FF71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工作地点</w:t>
            </w:r>
          </w:p>
        </w:tc>
      </w:tr>
      <w:tr w14:paraId="76141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A2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管培生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E3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4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7C2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面向重点院校优秀本科及以上应届生；综合能力强，有领导潜质，有志于投身企业运营管理方向的Top Seed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E2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12-20W</w:t>
            </w: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DE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</w:t>
            </w:r>
          </w:p>
        </w:tc>
      </w:tr>
      <w:tr w14:paraId="15C40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1F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职能培训生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B3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4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36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面向人力/财务/IT/运营/品牌管理等专业成绩优异的应届本科生</w:t>
            </w:r>
          </w:p>
        </w:tc>
        <w:tc>
          <w:tcPr>
            <w:tcW w:w="112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1B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8-12W</w:t>
            </w: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F5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</w:t>
            </w:r>
          </w:p>
        </w:tc>
      </w:tr>
      <w:tr w14:paraId="2F3CA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8E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内销培训生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EB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23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31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面向英语六级以上的（内销培训生四级即可）所有专业海内外应届生；</w:t>
            </w:r>
          </w:p>
          <w:p w14:paraId="6F7B3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在营销团队将会和更多优秀的人一起做更多有挑战的事</w:t>
            </w:r>
          </w:p>
        </w:tc>
        <w:tc>
          <w:tcPr>
            <w:tcW w:w="112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42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75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</w:t>
            </w:r>
          </w:p>
        </w:tc>
      </w:tr>
      <w:tr w14:paraId="77F9D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5C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外销培训生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45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2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ED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2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7F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FA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杭州/海外</w:t>
            </w:r>
          </w:p>
        </w:tc>
      </w:tr>
      <w:tr w14:paraId="5A04F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8B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研发培训生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59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4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05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主要面向机电类专业本科及以上同学，有志于投身智能装备行业机械/液压/电气/软控/测试/工艺等技术领域，能将创新落地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03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12-30W</w:t>
            </w: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F2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杭州/桐乡</w:t>
            </w:r>
          </w:p>
        </w:tc>
      </w:tr>
      <w:tr w14:paraId="502FB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EE1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生产培训生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71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4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995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主要面向机电类专业大专及以上同学，动手能力强，肯钻研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A8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8.5-12W</w:t>
            </w:r>
          </w:p>
        </w:tc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61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Noto Sans CJK SC Regular" w:hAnsi="Noto Sans CJK SC Regular" w:eastAsia="Noto Sans CJK SC Regular" w:cs="Noto Sans CJK SC Regular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桐乡</w:t>
            </w:r>
          </w:p>
        </w:tc>
      </w:tr>
    </w:tbl>
    <w:p w14:paraId="3BF13969">
      <w:pPr>
        <w:numPr>
          <w:ilvl w:val="0"/>
          <w:numId w:val="2"/>
        </w:numPr>
        <w:ind w:left="840" w:leftChars="0" w:hanging="360" w:firstLineChars="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招聘职位</w:t>
      </w:r>
    </w:p>
    <w:p w14:paraId="746E905B">
      <w:pPr>
        <w:pStyle w:val="17"/>
        <w:widowControl w:val="0"/>
        <w:numPr>
          <w:ilvl w:val="0"/>
          <w:numId w:val="2"/>
        </w:numPr>
        <w:ind w:left="840" w:leftChars="0" w:firstLineChars="0"/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校招流程：</w:t>
      </w:r>
    </w:p>
    <w:p w14:paraId="5FAFC05C">
      <w:pPr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</w:p>
    <w:p w14:paraId="3FE14E36">
      <w:pPr>
        <w:ind w:left="420"/>
        <w:jc w:val="both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</w:rPr>
        <w:drawing>
          <wp:inline distT="0" distB="0" distL="114300" distR="114300">
            <wp:extent cx="5467985" cy="2209165"/>
            <wp:effectExtent l="0" t="0" r="18415" b="6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5A67">
      <w:pPr>
        <w:pStyle w:val="17"/>
        <w:widowControl w:val="0"/>
        <w:numPr>
          <w:ilvl w:val="0"/>
          <w:numId w:val="0"/>
        </w:numPr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color w:val="BFBFBF" w:themeColor="background1" w:themeShade="BF"/>
          <w:sz w:val="18"/>
          <w:szCs w:val="18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18"/>
          <w:szCs w:val="18"/>
          <w:lang w:val="en-US" w:eastAsia="zh-CN"/>
        </w:rPr>
        <w:t>注：以上均为计划时间，实际以公司安排为准，可关注“泰瑞招聘”公众号以及各高校就业网。</w:t>
      </w:r>
    </w:p>
    <w:p w14:paraId="154EE5A8">
      <w:pPr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</w:p>
    <w:p w14:paraId="321C667C">
      <w:pPr>
        <w:pStyle w:val="17"/>
        <w:widowControl w:val="0"/>
        <w:numPr>
          <w:ilvl w:val="0"/>
          <w:numId w:val="2"/>
        </w:numPr>
        <w:ind w:left="840" w:leftChars="0" w:firstLineChars="0"/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简历投递</w:t>
      </w:r>
    </w:p>
    <w:p w14:paraId="5179EA95">
      <w:pPr>
        <w:ind w:firstLine="420" w:firstLineChars="20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关注“泰瑞招聘”公众号-左下角点击“我要求职”，选择校园招聘。</w:t>
      </w:r>
    </w:p>
    <w:p w14:paraId="51F93493">
      <w:pPr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t>微信扫一扫以下二维码，选择心仪岗位申请投递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  <w:t>。</w:t>
      </w:r>
    </w:p>
    <w:p w14:paraId="6062C829">
      <w:pPr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drawing>
          <wp:inline distT="0" distB="0" distL="0" distR="0">
            <wp:extent cx="1429385" cy="1429385"/>
            <wp:effectExtent l="0" t="0" r="18415" b="18415"/>
            <wp:docPr id="237902211" name="图片 1" descr="C:/Users/admin/Pictures/Saved Pictures/httpstederic1.zhiye.comcampusjobs.pnghttpstederic1.zhiye.comcampus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02211" name="图片 1" descr="C:/Users/admin/Pictures/Saved Pictures/httpstederic1.zhiye.comcampusjobs.pnghttpstederic1.zhiye.comcampusjob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C827">
      <w:pPr>
        <w:pStyle w:val="17"/>
        <w:widowControl w:val="0"/>
        <w:numPr>
          <w:ilvl w:val="0"/>
          <w:numId w:val="1"/>
        </w:numPr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我们提供</w:t>
      </w:r>
    </w:p>
    <w:p w14:paraId="2CFD0933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✸多元化工作伙伴</w:t>
      </w:r>
    </w:p>
    <w:p w14:paraId="469F329A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18"/>
          <w:szCs w:val="18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  <w:t>有机会与更多海外小伙伴一起学习、成长</w:t>
      </w:r>
    </w:p>
    <w:p w14:paraId="464F82C3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✸多元化职业发展</w:t>
      </w:r>
    </w:p>
    <w:p w14:paraId="4EBD4653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18"/>
          <w:szCs w:val="18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  <w:t>产品工坊等多元路径探索，开启未来无限可能</w:t>
      </w:r>
    </w:p>
    <w:p w14:paraId="53D2F902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✸专业导师带教</w:t>
      </w:r>
    </w:p>
    <w:p w14:paraId="1299CDA0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  <w:t>跨领域导师1V1阶段式辅导，让你学的更快更专业</w:t>
      </w:r>
    </w:p>
    <w:p w14:paraId="61AC19C4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highlight w:val="none"/>
          <w:lang w:val="en-US" w:eastAsia="zh-CN"/>
        </w:rPr>
        <w:t>✸上市企业薪酬福利</w:t>
      </w:r>
    </w:p>
    <w:p w14:paraId="51950E9F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highlight w:val="none"/>
          <w:lang w:val="en-US" w:eastAsia="zh-CN"/>
        </w:rPr>
        <w:t>上海主板上市企业，薪酬福利体系更具行业竞争力</w:t>
      </w:r>
    </w:p>
    <w:p w14:paraId="4EF20244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✸个性化假期带你“飞”</w:t>
      </w:r>
    </w:p>
    <w:p w14:paraId="76E7C1D5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 w:val="0"/>
          <w:bCs w:val="0"/>
          <w:sz w:val="18"/>
          <w:szCs w:val="18"/>
          <w:lang w:val="en-US" w:eastAsia="zh-CN"/>
        </w:rPr>
        <w:t>泰瑞个性化“暑假”，让工作之余不仅“飞”得更远，还能“飞”得更久</w:t>
      </w:r>
    </w:p>
    <w:p w14:paraId="70F0D245">
      <w:pPr>
        <w:pStyle w:val="17"/>
        <w:widowControl w:val="0"/>
        <w:numPr>
          <w:ilvl w:val="0"/>
          <w:numId w:val="0"/>
        </w:numPr>
        <w:ind w:leftChars="0"/>
        <w:contextualSpacing w:val="0"/>
        <w:jc w:val="left"/>
        <w:rPr>
          <w:rFonts w:hint="eastAsia" w:ascii="Noto Sans CJK SC Regular" w:hAnsi="Noto Sans CJK SC Regular" w:eastAsia="Noto Sans CJK SC Regular" w:cs="Noto Sans CJK SC Regular"/>
          <w:b w:val="0"/>
          <w:bCs w:val="0"/>
          <w:sz w:val="21"/>
          <w:szCs w:val="21"/>
          <w:lang w:val="en-US" w:eastAsia="zh-CN"/>
        </w:rPr>
      </w:pPr>
    </w:p>
    <w:p w14:paraId="23A22B32">
      <w:pPr>
        <w:pStyle w:val="17"/>
        <w:widowControl w:val="0"/>
        <w:numPr>
          <w:ilvl w:val="0"/>
          <w:numId w:val="0"/>
        </w:numPr>
        <w:ind w:left="420" w:leftChars="0"/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</w:p>
    <w:p w14:paraId="2BD52E45">
      <w:pPr>
        <w:pStyle w:val="17"/>
        <w:widowControl w:val="0"/>
        <w:numPr>
          <w:ilvl w:val="0"/>
          <w:numId w:val="1"/>
        </w:numPr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521335</wp:posOffset>
            </wp:positionV>
            <wp:extent cx="3148330" cy="3148330"/>
            <wp:effectExtent l="0" t="0" r="13970" b="13970"/>
            <wp:wrapTight wrapText="bothSides">
              <wp:wrapPolygon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2" name="图片 2" descr="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拼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工作环境</w:t>
      </w:r>
    </w:p>
    <w:p w14:paraId="2A3FFD23">
      <w:pPr>
        <w:pStyle w:val="17"/>
        <w:widowControl w:val="0"/>
        <w:numPr>
          <w:ilvl w:val="0"/>
          <w:numId w:val="0"/>
        </w:numPr>
        <w:ind w:leftChars="0"/>
        <w:contextualSpacing w:val="0"/>
        <w:jc w:val="both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eastAsia="zh-CN"/>
        </w:rPr>
      </w:pPr>
    </w:p>
    <w:p w14:paraId="4BFB59B5">
      <w:pP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6350</wp:posOffset>
            </wp:positionV>
            <wp:extent cx="2600325" cy="3126105"/>
            <wp:effectExtent l="0" t="0" r="9525" b="17145"/>
            <wp:wrapSquare wrapText="bothSides"/>
            <wp:docPr id="3" name="图片 3" descr="拼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拼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A536F">
      <w:pPr>
        <w:numPr>
          <w:ilvl w:val="0"/>
          <w:numId w:val="1"/>
        </w:numPr>
        <w:ind w:left="420" w:leftChars="0" w:hanging="420" w:firstLineChars="0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eastAsia="zh-CN"/>
        </w:rPr>
        <w:t>联系方式</w:t>
      </w:r>
    </w:p>
    <w:p w14:paraId="62E38F1C">
      <w:pPr>
        <w:pStyle w:val="17"/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尹经理（0571）86733385；</w:t>
      </w:r>
      <w:r>
        <w:rPr>
          <w:rFonts w:hint="eastAsia" w:ascii="Noto Sans CJK SC Regular" w:hAnsi="Noto Sans CJK SC Regular" w:eastAsia="Noto Sans CJK SC Regular" w:cs="Noto Sans CJK SC Regular"/>
          <w:sz w:val="24"/>
          <w:szCs w:val="24"/>
        </w:rPr>
        <w:t>yinlu@tederic-cn.com</w:t>
      </w:r>
    </w:p>
    <w:p w14:paraId="2BE73F24">
      <w:pPr>
        <w:pStyle w:val="17"/>
        <w:ind w:left="0" w:leftChars="0" w:firstLine="420" w:firstLineChars="20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宋经理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eastAsia="zh-CN"/>
        </w:rPr>
        <w:t>（</w:t>
      </w: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0571）86851103；songlaiyu@tederic-cn.com</w:t>
      </w:r>
    </w:p>
    <w:p w14:paraId="684515A2">
      <w:pPr>
        <w:pStyle w:val="17"/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</w:p>
    <w:p w14:paraId="760ADD27">
      <w:pPr>
        <w:numPr>
          <w:ilvl w:val="0"/>
          <w:numId w:val="1"/>
        </w:numPr>
        <w:ind w:left="420" w:leftChars="0" w:hanging="420" w:firstLineChars="0"/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b/>
          <w:bCs/>
          <w:sz w:val="21"/>
          <w:szCs w:val="21"/>
          <w:lang w:val="en-US" w:eastAsia="zh-CN"/>
        </w:rPr>
        <w:t>单位地址</w:t>
      </w:r>
    </w:p>
    <w:p w14:paraId="0F9B32C9">
      <w:pPr>
        <w:pStyle w:val="17"/>
        <w:ind w:left="420"/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</w:pPr>
      <w:r>
        <w:rPr>
          <w:rFonts w:hint="eastAsia" w:ascii="Noto Sans CJK SC Regular" w:hAnsi="Noto Sans CJK SC Regular" w:eastAsia="Noto Sans CJK SC Regular" w:cs="Noto Sans CJK SC Regular"/>
          <w:sz w:val="21"/>
          <w:szCs w:val="21"/>
          <w:lang w:val="en-US" w:eastAsia="zh-CN"/>
        </w:rPr>
        <w:t>浙江省杭州市钱塘区白杨街道银海街417号 泰瑞全球总部</w:t>
      </w:r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0" w:h="16840"/>
      <w:pgMar w:top="2353" w:right="1417" w:bottom="947" w:left="1417" w:header="1134" w:footer="170" w:gutter="0"/>
      <w:cols w:space="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Lucida Grande">
    <w:altName w:val="Courier New"/>
    <w:panose1 w:val="00000000000000000000"/>
    <w:charset w:val="00"/>
    <w:family w:val="swiss"/>
    <w:pitch w:val="default"/>
    <w:sig w:usb0="00000000" w:usb1="00000000" w:usb2="00000000" w:usb3="00000000" w:csb0="000001BF" w:csb1="00000000"/>
  </w:font>
  <w:font w:name="Noto Sans CJK SC Regular">
    <w:panose1 w:val="020B0500000000000000"/>
    <w:charset w:val="86"/>
    <w:family w:val="swiss"/>
    <w:pitch w:val="default"/>
    <w:sig w:usb0="30000003" w:usb1="2BDF3C10" w:usb2="00000016" w:usb3="00000000" w:csb0="602E0107" w:csb1="00000000"/>
  </w:font>
  <w:font w:name="Noto Sans CJK SC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Noto Sans CJK SC Light">
    <w:panose1 w:val="020B0300000000000000"/>
    <w:charset w:val="86"/>
    <w:family w:val="swiss"/>
    <w:pitch w:val="default"/>
    <w:sig w:usb0="30000003" w:usb1="2BDF3C10" w:usb2="00000016" w:usb3="00000000" w:csb0="602E0107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DD0EC">
    <w:pPr>
      <w:pStyle w:val="6"/>
      <w:ind w:right="360"/>
      <w:rPr>
        <w:rFonts w:ascii="Calibri Light" w:hAnsi="Calibri Light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66936">
    <w:pPr>
      <w:ind w:left="-566" w:leftChars="-236" w:firstLine="566" w:firstLineChars="354"/>
      <w:rPr>
        <w:color w:val="081922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D5C56">
    <w:pPr>
      <w:pStyle w:val="7"/>
    </w:pPr>
    <w:r>
      <w:rPr>
        <w:lang w:val="en-US" w:eastAsia="zh-CN"/>
      </w:rPr>
      <w:drawing>
        <wp:inline distT="0" distB="0" distL="0" distR="0">
          <wp:extent cx="1811655" cy="420370"/>
          <wp:effectExtent l="0" t="0" r="0" b="0"/>
          <wp:docPr id="2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magin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1834" cy="420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D02DA">
    <w:pPr>
      <w:pStyle w:val="7"/>
      <w:tabs>
        <w:tab w:val="right" w:pos="1985"/>
      </w:tabs>
    </w:pPr>
    <w:r>
      <w:rPr>
        <w:lang w:val="en-US" w:eastAsia="zh-CN"/>
      </w:rPr>
      <w:drawing>
        <wp:inline distT="0" distB="0" distL="0" distR="0">
          <wp:extent cx="1811655" cy="420370"/>
          <wp:effectExtent l="0" t="0" r="0" b="0"/>
          <wp:docPr id="3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1834" cy="420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E65CCD"/>
    <w:multiLevelType w:val="multilevel"/>
    <w:tmpl w:val="23E65CCD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F3F6209"/>
    <w:multiLevelType w:val="multilevel"/>
    <w:tmpl w:val="7F3F6209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hyphenationZone w:val="283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1ODNjYjliYjM5N2ExMGRjNGJmOGM3MjgxOTVjMTQifQ=="/>
  </w:docVars>
  <w:rsids>
    <w:rsidRoot w:val="003010C4"/>
    <w:rsid w:val="0000041A"/>
    <w:rsid w:val="000034A0"/>
    <w:rsid w:val="00005CB2"/>
    <w:rsid w:val="000106DA"/>
    <w:rsid w:val="000110F8"/>
    <w:rsid w:val="00014F6A"/>
    <w:rsid w:val="00030272"/>
    <w:rsid w:val="00030E9E"/>
    <w:rsid w:val="00042238"/>
    <w:rsid w:val="00043A5E"/>
    <w:rsid w:val="0004735B"/>
    <w:rsid w:val="00061D92"/>
    <w:rsid w:val="00065EC7"/>
    <w:rsid w:val="0007353B"/>
    <w:rsid w:val="00074EE4"/>
    <w:rsid w:val="00092919"/>
    <w:rsid w:val="0009667D"/>
    <w:rsid w:val="000A2C2E"/>
    <w:rsid w:val="000A6C6E"/>
    <w:rsid w:val="000C12F4"/>
    <w:rsid w:val="000D4E53"/>
    <w:rsid w:val="000D6E3C"/>
    <w:rsid w:val="000D73B5"/>
    <w:rsid w:val="000E71DB"/>
    <w:rsid w:val="00101529"/>
    <w:rsid w:val="00102AC4"/>
    <w:rsid w:val="001102EC"/>
    <w:rsid w:val="00110BB4"/>
    <w:rsid w:val="00127A9C"/>
    <w:rsid w:val="001356A0"/>
    <w:rsid w:val="00136523"/>
    <w:rsid w:val="0015198C"/>
    <w:rsid w:val="001526E2"/>
    <w:rsid w:val="001532C5"/>
    <w:rsid w:val="0015413F"/>
    <w:rsid w:val="00161BB3"/>
    <w:rsid w:val="0016384A"/>
    <w:rsid w:val="00175054"/>
    <w:rsid w:val="00191518"/>
    <w:rsid w:val="001A4B62"/>
    <w:rsid w:val="001A682A"/>
    <w:rsid w:val="001B1FE3"/>
    <w:rsid w:val="001C0EA2"/>
    <w:rsid w:val="001C1F8D"/>
    <w:rsid w:val="001C40A7"/>
    <w:rsid w:val="001C66E3"/>
    <w:rsid w:val="001D1D65"/>
    <w:rsid w:val="001D1FC2"/>
    <w:rsid w:val="001D51F7"/>
    <w:rsid w:val="001E03C1"/>
    <w:rsid w:val="001E0615"/>
    <w:rsid w:val="001F63AD"/>
    <w:rsid w:val="00200B06"/>
    <w:rsid w:val="0020282F"/>
    <w:rsid w:val="002113D4"/>
    <w:rsid w:val="0021145C"/>
    <w:rsid w:val="00220190"/>
    <w:rsid w:val="00220C37"/>
    <w:rsid w:val="00222F8A"/>
    <w:rsid w:val="0022320D"/>
    <w:rsid w:val="002327F8"/>
    <w:rsid w:val="00232D25"/>
    <w:rsid w:val="00240CDA"/>
    <w:rsid w:val="002472E9"/>
    <w:rsid w:val="002510DC"/>
    <w:rsid w:val="002572FF"/>
    <w:rsid w:val="00257403"/>
    <w:rsid w:val="002808C6"/>
    <w:rsid w:val="00296195"/>
    <w:rsid w:val="002A0CE8"/>
    <w:rsid w:val="002A756D"/>
    <w:rsid w:val="002C0765"/>
    <w:rsid w:val="002E0FD3"/>
    <w:rsid w:val="002E0FF0"/>
    <w:rsid w:val="002E48F1"/>
    <w:rsid w:val="003010C4"/>
    <w:rsid w:val="00325EAB"/>
    <w:rsid w:val="00331B95"/>
    <w:rsid w:val="0033662D"/>
    <w:rsid w:val="003413DE"/>
    <w:rsid w:val="003522F9"/>
    <w:rsid w:val="003525D6"/>
    <w:rsid w:val="003840C8"/>
    <w:rsid w:val="00387487"/>
    <w:rsid w:val="003905DA"/>
    <w:rsid w:val="00392501"/>
    <w:rsid w:val="003B3B06"/>
    <w:rsid w:val="003C1BA1"/>
    <w:rsid w:val="003E1B38"/>
    <w:rsid w:val="003E3B33"/>
    <w:rsid w:val="003E509B"/>
    <w:rsid w:val="003F72EB"/>
    <w:rsid w:val="00405409"/>
    <w:rsid w:val="004055EC"/>
    <w:rsid w:val="00410FB6"/>
    <w:rsid w:val="00414DAE"/>
    <w:rsid w:val="00415C95"/>
    <w:rsid w:val="00416C4B"/>
    <w:rsid w:val="0042221F"/>
    <w:rsid w:val="004424B4"/>
    <w:rsid w:val="00442B79"/>
    <w:rsid w:val="004615D4"/>
    <w:rsid w:val="00463789"/>
    <w:rsid w:val="004638A5"/>
    <w:rsid w:val="00473F6E"/>
    <w:rsid w:val="004915C3"/>
    <w:rsid w:val="004A0AE2"/>
    <w:rsid w:val="004B4D9E"/>
    <w:rsid w:val="004B62A1"/>
    <w:rsid w:val="004C358A"/>
    <w:rsid w:val="004C65EE"/>
    <w:rsid w:val="004C7542"/>
    <w:rsid w:val="004D3E04"/>
    <w:rsid w:val="004D3E86"/>
    <w:rsid w:val="004D3FC2"/>
    <w:rsid w:val="00501601"/>
    <w:rsid w:val="005069D2"/>
    <w:rsid w:val="00506E02"/>
    <w:rsid w:val="00516301"/>
    <w:rsid w:val="00520AB8"/>
    <w:rsid w:val="00525D62"/>
    <w:rsid w:val="005367DB"/>
    <w:rsid w:val="00544A25"/>
    <w:rsid w:val="00554111"/>
    <w:rsid w:val="0056102A"/>
    <w:rsid w:val="00586DCD"/>
    <w:rsid w:val="005923EE"/>
    <w:rsid w:val="0059742A"/>
    <w:rsid w:val="005A1A16"/>
    <w:rsid w:val="005A764E"/>
    <w:rsid w:val="005A7DA2"/>
    <w:rsid w:val="005B0253"/>
    <w:rsid w:val="005B06E1"/>
    <w:rsid w:val="005B21C6"/>
    <w:rsid w:val="005B3650"/>
    <w:rsid w:val="005C22CE"/>
    <w:rsid w:val="005D01C5"/>
    <w:rsid w:val="005D4DC2"/>
    <w:rsid w:val="005F2EE4"/>
    <w:rsid w:val="005F79E4"/>
    <w:rsid w:val="006016F3"/>
    <w:rsid w:val="006162B5"/>
    <w:rsid w:val="006255A7"/>
    <w:rsid w:val="00626FED"/>
    <w:rsid w:val="00627267"/>
    <w:rsid w:val="006456FE"/>
    <w:rsid w:val="00646458"/>
    <w:rsid w:val="00651D86"/>
    <w:rsid w:val="00653D98"/>
    <w:rsid w:val="00661CE0"/>
    <w:rsid w:val="006651AE"/>
    <w:rsid w:val="00665582"/>
    <w:rsid w:val="00683D09"/>
    <w:rsid w:val="00696C0A"/>
    <w:rsid w:val="006A0333"/>
    <w:rsid w:val="006A4C16"/>
    <w:rsid w:val="006B0FE7"/>
    <w:rsid w:val="006B3D94"/>
    <w:rsid w:val="006C7E43"/>
    <w:rsid w:val="006D1B38"/>
    <w:rsid w:val="006D1C13"/>
    <w:rsid w:val="006D2347"/>
    <w:rsid w:val="006D4FD6"/>
    <w:rsid w:val="006D6B43"/>
    <w:rsid w:val="006E151A"/>
    <w:rsid w:val="006E7792"/>
    <w:rsid w:val="006F36AE"/>
    <w:rsid w:val="007159F3"/>
    <w:rsid w:val="00715D83"/>
    <w:rsid w:val="0071640B"/>
    <w:rsid w:val="0072119C"/>
    <w:rsid w:val="007212A1"/>
    <w:rsid w:val="007217D9"/>
    <w:rsid w:val="00724F2E"/>
    <w:rsid w:val="00731FFC"/>
    <w:rsid w:val="00733C59"/>
    <w:rsid w:val="00735B2E"/>
    <w:rsid w:val="007377F9"/>
    <w:rsid w:val="0074016F"/>
    <w:rsid w:val="007428AE"/>
    <w:rsid w:val="00744DAC"/>
    <w:rsid w:val="00751698"/>
    <w:rsid w:val="0075254A"/>
    <w:rsid w:val="0075600F"/>
    <w:rsid w:val="00764B2E"/>
    <w:rsid w:val="00787413"/>
    <w:rsid w:val="0078772D"/>
    <w:rsid w:val="00794FF1"/>
    <w:rsid w:val="007B147C"/>
    <w:rsid w:val="007D42CA"/>
    <w:rsid w:val="007E6CD0"/>
    <w:rsid w:val="00802C1E"/>
    <w:rsid w:val="00804D76"/>
    <w:rsid w:val="008052FB"/>
    <w:rsid w:val="0081062E"/>
    <w:rsid w:val="00817690"/>
    <w:rsid w:val="008273A3"/>
    <w:rsid w:val="00844C7A"/>
    <w:rsid w:val="008530DA"/>
    <w:rsid w:val="0085420F"/>
    <w:rsid w:val="00862BBB"/>
    <w:rsid w:val="00870E13"/>
    <w:rsid w:val="00871CF2"/>
    <w:rsid w:val="0087303A"/>
    <w:rsid w:val="00875586"/>
    <w:rsid w:val="00877DE1"/>
    <w:rsid w:val="00877EF7"/>
    <w:rsid w:val="00884EBA"/>
    <w:rsid w:val="008A255D"/>
    <w:rsid w:val="008A4B68"/>
    <w:rsid w:val="008A4F93"/>
    <w:rsid w:val="008A60F6"/>
    <w:rsid w:val="008A7B2F"/>
    <w:rsid w:val="008B7FED"/>
    <w:rsid w:val="008C48AD"/>
    <w:rsid w:val="008C6528"/>
    <w:rsid w:val="008E179A"/>
    <w:rsid w:val="008F49F2"/>
    <w:rsid w:val="009032C9"/>
    <w:rsid w:val="00906EA3"/>
    <w:rsid w:val="009106CE"/>
    <w:rsid w:val="00912158"/>
    <w:rsid w:val="009129A6"/>
    <w:rsid w:val="00940A86"/>
    <w:rsid w:val="00960FD2"/>
    <w:rsid w:val="009634B0"/>
    <w:rsid w:val="009664AB"/>
    <w:rsid w:val="00971039"/>
    <w:rsid w:val="0097348A"/>
    <w:rsid w:val="00983DBD"/>
    <w:rsid w:val="00987FB3"/>
    <w:rsid w:val="0099468B"/>
    <w:rsid w:val="009975C4"/>
    <w:rsid w:val="009A48FC"/>
    <w:rsid w:val="009B245A"/>
    <w:rsid w:val="009D08F8"/>
    <w:rsid w:val="009D30FC"/>
    <w:rsid w:val="009E1F61"/>
    <w:rsid w:val="009E279C"/>
    <w:rsid w:val="00A042C3"/>
    <w:rsid w:val="00A063F3"/>
    <w:rsid w:val="00A07344"/>
    <w:rsid w:val="00A178F3"/>
    <w:rsid w:val="00A20EA1"/>
    <w:rsid w:val="00A25822"/>
    <w:rsid w:val="00A375DA"/>
    <w:rsid w:val="00A5028D"/>
    <w:rsid w:val="00A50FD6"/>
    <w:rsid w:val="00A64BAD"/>
    <w:rsid w:val="00A703BD"/>
    <w:rsid w:val="00A74AD1"/>
    <w:rsid w:val="00A76041"/>
    <w:rsid w:val="00A83A0B"/>
    <w:rsid w:val="00AC6C87"/>
    <w:rsid w:val="00AC755D"/>
    <w:rsid w:val="00AD3950"/>
    <w:rsid w:val="00AD501F"/>
    <w:rsid w:val="00AF0693"/>
    <w:rsid w:val="00AF7CE7"/>
    <w:rsid w:val="00B00697"/>
    <w:rsid w:val="00B00757"/>
    <w:rsid w:val="00B06735"/>
    <w:rsid w:val="00B0779D"/>
    <w:rsid w:val="00B11CE3"/>
    <w:rsid w:val="00B12FC0"/>
    <w:rsid w:val="00B544D9"/>
    <w:rsid w:val="00B70692"/>
    <w:rsid w:val="00B74BC3"/>
    <w:rsid w:val="00B76162"/>
    <w:rsid w:val="00B76539"/>
    <w:rsid w:val="00B77BD7"/>
    <w:rsid w:val="00B84639"/>
    <w:rsid w:val="00B91B01"/>
    <w:rsid w:val="00BC249D"/>
    <w:rsid w:val="00BC27ED"/>
    <w:rsid w:val="00BC5A40"/>
    <w:rsid w:val="00BD3918"/>
    <w:rsid w:val="00BD68D0"/>
    <w:rsid w:val="00BE2AAC"/>
    <w:rsid w:val="00BE44E8"/>
    <w:rsid w:val="00C01C0E"/>
    <w:rsid w:val="00C02D3D"/>
    <w:rsid w:val="00C10A81"/>
    <w:rsid w:val="00C11600"/>
    <w:rsid w:val="00C14E80"/>
    <w:rsid w:val="00C1688E"/>
    <w:rsid w:val="00C22C19"/>
    <w:rsid w:val="00C23765"/>
    <w:rsid w:val="00C26E3E"/>
    <w:rsid w:val="00C27BBF"/>
    <w:rsid w:val="00C40F2F"/>
    <w:rsid w:val="00C46049"/>
    <w:rsid w:val="00C60777"/>
    <w:rsid w:val="00C84C1F"/>
    <w:rsid w:val="00C91AEC"/>
    <w:rsid w:val="00C93D29"/>
    <w:rsid w:val="00C96A52"/>
    <w:rsid w:val="00CA26A0"/>
    <w:rsid w:val="00CA53AB"/>
    <w:rsid w:val="00CC015C"/>
    <w:rsid w:val="00CC1D31"/>
    <w:rsid w:val="00CC4BC3"/>
    <w:rsid w:val="00CC7E72"/>
    <w:rsid w:val="00CF3055"/>
    <w:rsid w:val="00CF3A45"/>
    <w:rsid w:val="00D04355"/>
    <w:rsid w:val="00D0717A"/>
    <w:rsid w:val="00D20894"/>
    <w:rsid w:val="00D20945"/>
    <w:rsid w:val="00D2100C"/>
    <w:rsid w:val="00D25C71"/>
    <w:rsid w:val="00D26122"/>
    <w:rsid w:val="00D37B7E"/>
    <w:rsid w:val="00D405FA"/>
    <w:rsid w:val="00D424DE"/>
    <w:rsid w:val="00D447D2"/>
    <w:rsid w:val="00D60CEC"/>
    <w:rsid w:val="00D64CE1"/>
    <w:rsid w:val="00D6667A"/>
    <w:rsid w:val="00D70387"/>
    <w:rsid w:val="00D70E46"/>
    <w:rsid w:val="00D757F0"/>
    <w:rsid w:val="00D77424"/>
    <w:rsid w:val="00D801D7"/>
    <w:rsid w:val="00D81019"/>
    <w:rsid w:val="00D81E99"/>
    <w:rsid w:val="00D92F23"/>
    <w:rsid w:val="00DB0971"/>
    <w:rsid w:val="00DD4B0F"/>
    <w:rsid w:val="00DF0407"/>
    <w:rsid w:val="00DF120D"/>
    <w:rsid w:val="00DF4D11"/>
    <w:rsid w:val="00DF5E2F"/>
    <w:rsid w:val="00E01759"/>
    <w:rsid w:val="00E05D18"/>
    <w:rsid w:val="00E06722"/>
    <w:rsid w:val="00E10C83"/>
    <w:rsid w:val="00E16E51"/>
    <w:rsid w:val="00E2586A"/>
    <w:rsid w:val="00E3251F"/>
    <w:rsid w:val="00E32EEB"/>
    <w:rsid w:val="00E44740"/>
    <w:rsid w:val="00E5492B"/>
    <w:rsid w:val="00E550B6"/>
    <w:rsid w:val="00E55EF7"/>
    <w:rsid w:val="00E57813"/>
    <w:rsid w:val="00E637A1"/>
    <w:rsid w:val="00E6417C"/>
    <w:rsid w:val="00E703B5"/>
    <w:rsid w:val="00E81949"/>
    <w:rsid w:val="00E824F5"/>
    <w:rsid w:val="00E833A7"/>
    <w:rsid w:val="00E86A9D"/>
    <w:rsid w:val="00E917B8"/>
    <w:rsid w:val="00EA6146"/>
    <w:rsid w:val="00EB1327"/>
    <w:rsid w:val="00EB3C40"/>
    <w:rsid w:val="00EB7FC5"/>
    <w:rsid w:val="00ED1194"/>
    <w:rsid w:val="00ED2B5A"/>
    <w:rsid w:val="00ED54BC"/>
    <w:rsid w:val="00EE0E4F"/>
    <w:rsid w:val="00F140F9"/>
    <w:rsid w:val="00F207C6"/>
    <w:rsid w:val="00F6115E"/>
    <w:rsid w:val="00F666E0"/>
    <w:rsid w:val="00F73361"/>
    <w:rsid w:val="00F76162"/>
    <w:rsid w:val="00F823A7"/>
    <w:rsid w:val="00F87705"/>
    <w:rsid w:val="00F9287C"/>
    <w:rsid w:val="00FA6901"/>
    <w:rsid w:val="00FB2246"/>
    <w:rsid w:val="00FC18FF"/>
    <w:rsid w:val="00FC19FC"/>
    <w:rsid w:val="00FD797D"/>
    <w:rsid w:val="00FE5338"/>
    <w:rsid w:val="00FF4304"/>
    <w:rsid w:val="012670EA"/>
    <w:rsid w:val="04CA6CD1"/>
    <w:rsid w:val="0D3156CB"/>
    <w:rsid w:val="10387DA1"/>
    <w:rsid w:val="11BD60D9"/>
    <w:rsid w:val="127E0B34"/>
    <w:rsid w:val="12FA2ACD"/>
    <w:rsid w:val="140712B4"/>
    <w:rsid w:val="140908D1"/>
    <w:rsid w:val="14D25451"/>
    <w:rsid w:val="153C3B04"/>
    <w:rsid w:val="16585CC2"/>
    <w:rsid w:val="184E6C88"/>
    <w:rsid w:val="189F75C6"/>
    <w:rsid w:val="19EB40A5"/>
    <w:rsid w:val="1CE4275D"/>
    <w:rsid w:val="1EC16F7E"/>
    <w:rsid w:val="1EF87856"/>
    <w:rsid w:val="1F9C293D"/>
    <w:rsid w:val="1FDF19B2"/>
    <w:rsid w:val="21565CB2"/>
    <w:rsid w:val="23EC207C"/>
    <w:rsid w:val="242030FF"/>
    <w:rsid w:val="25223547"/>
    <w:rsid w:val="25EA3437"/>
    <w:rsid w:val="25F8529D"/>
    <w:rsid w:val="27057E3D"/>
    <w:rsid w:val="27433CA3"/>
    <w:rsid w:val="299B1A83"/>
    <w:rsid w:val="2B092ADC"/>
    <w:rsid w:val="2BC14A0F"/>
    <w:rsid w:val="2BE07D12"/>
    <w:rsid w:val="2C2D5720"/>
    <w:rsid w:val="30D73E78"/>
    <w:rsid w:val="31FB29FF"/>
    <w:rsid w:val="320637DF"/>
    <w:rsid w:val="334A3B6B"/>
    <w:rsid w:val="34DE40C3"/>
    <w:rsid w:val="3544113B"/>
    <w:rsid w:val="3756532C"/>
    <w:rsid w:val="39427283"/>
    <w:rsid w:val="3B051157"/>
    <w:rsid w:val="3B304812"/>
    <w:rsid w:val="3B9D5C20"/>
    <w:rsid w:val="3C2A2DD2"/>
    <w:rsid w:val="413B7A6D"/>
    <w:rsid w:val="44621FB7"/>
    <w:rsid w:val="44F56185"/>
    <w:rsid w:val="47AF35C3"/>
    <w:rsid w:val="48113D4C"/>
    <w:rsid w:val="48D3431D"/>
    <w:rsid w:val="48E6069A"/>
    <w:rsid w:val="4939192A"/>
    <w:rsid w:val="4A81347B"/>
    <w:rsid w:val="4B4A3D5D"/>
    <w:rsid w:val="4BE86AC9"/>
    <w:rsid w:val="4CDB1B3D"/>
    <w:rsid w:val="4DD154C5"/>
    <w:rsid w:val="4DE20F75"/>
    <w:rsid w:val="4ECF42C2"/>
    <w:rsid w:val="4FA72771"/>
    <w:rsid w:val="4FE61A1B"/>
    <w:rsid w:val="50047BC4"/>
    <w:rsid w:val="50EB686F"/>
    <w:rsid w:val="50F74FBD"/>
    <w:rsid w:val="50FD6AED"/>
    <w:rsid w:val="53F739DC"/>
    <w:rsid w:val="551D0EDF"/>
    <w:rsid w:val="55652CC8"/>
    <w:rsid w:val="557F67C9"/>
    <w:rsid w:val="55F936B0"/>
    <w:rsid w:val="56477FF9"/>
    <w:rsid w:val="57D909D8"/>
    <w:rsid w:val="58DE337E"/>
    <w:rsid w:val="59376CF0"/>
    <w:rsid w:val="597F73EB"/>
    <w:rsid w:val="5A6822B6"/>
    <w:rsid w:val="5B0B0550"/>
    <w:rsid w:val="5B7C4AB2"/>
    <w:rsid w:val="5BED5FC2"/>
    <w:rsid w:val="5C734DC8"/>
    <w:rsid w:val="5D6741BC"/>
    <w:rsid w:val="61C02E50"/>
    <w:rsid w:val="673034BE"/>
    <w:rsid w:val="675F1AEE"/>
    <w:rsid w:val="67D115AC"/>
    <w:rsid w:val="6AF428B7"/>
    <w:rsid w:val="6BC213F2"/>
    <w:rsid w:val="6FC145D8"/>
    <w:rsid w:val="7086724B"/>
    <w:rsid w:val="73CC514B"/>
    <w:rsid w:val="743C3354"/>
    <w:rsid w:val="76462308"/>
    <w:rsid w:val="781E2C43"/>
    <w:rsid w:val="78225F7E"/>
    <w:rsid w:val="78395047"/>
    <w:rsid w:val="78774071"/>
    <w:rsid w:val="799D3E23"/>
    <w:rsid w:val="79CF1F89"/>
    <w:rsid w:val="7BD94F15"/>
    <w:rsid w:val="7DE4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it-IT" w:eastAsia="it-IT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819"/>
        <w:tab w:val="right" w:pos="9638"/>
      </w:tabs>
    </w:pPr>
  </w:style>
  <w:style w:type="paragraph" w:styleId="7">
    <w:name w:val="header"/>
    <w:basedOn w:val="1"/>
    <w:link w:val="14"/>
    <w:unhideWhenUsed/>
    <w:qFormat/>
    <w:uiPriority w:val="99"/>
    <w:pPr>
      <w:tabs>
        <w:tab w:val="center" w:pos="4819"/>
        <w:tab w:val="right" w:pos="9638"/>
      </w:tabs>
    </w:p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lang w:val="en-US" w:eastAsia="zh-CN"/>
    </w:rPr>
  </w:style>
  <w:style w:type="paragraph" w:styleId="9">
    <w:name w:val="Title"/>
    <w:basedOn w:val="1"/>
    <w:next w:val="1"/>
    <w:qFormat/>
    <w:uiPriority w:val="10"/>
    <w:pPr>
      <w:jc w:val="center"/>
    </w:pPr>
    <w:rPr>
      <w:rFonts w:ascii="Noto Sans CJK SC Regular" w:hAnsi="Noto Sans CJK SC Regular" w:eastAsia="Noto Sans CJK SC Regular" w:cs="Noto Sans CJK SC Regular"/>
      <w:bCs/>
      <w:color w:val="000000"/>
      <w:sz w:val="36"/>
      <w:szCs w:val="36"/>
      <w:lang w:eastAsia="zh-CN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semiHidden/>
    <w:unhideWhenUsed/>
    <w:qFormat/>
    <w:uiPriority w:val="99"/>
  </w:style>
  <w:style w:type="character" w:customStyle="1" w:styleId="14">
    <w:name w:val="页眉 字符"/>
    <w:basedOn w:val="12"/>
    <w:link w:val="7"/>
    <w:qFormat/>
    <w:uiPriority w:val="99"/>
  </w:style>
  <w:style w:type="character" w:customStyle="1" w:styleId="15">
    <w:name w:val="页脚 字符"/>
    <w:basedOn w:val="12"/>
    <w:link w:val="6"/>
    <w:qFormat/>
    <w:uiPriority w:val="99"/>
  </w:style>
  <w:style w:type="character" w:customStyle="1" w:styleId="16">
    <w:name w:val="批注框文本 字符"/>
    <w:basedOn w:val="12"/>
    <w:link w:val="5"/>
    <w:semiHidden/>
    <w:qFormat/>
    <w:uiPriority w:val="99"/>
    <w:rPr>
      <w:rFonts w:ascii="Lucida Grande" w:hAnsi="Lucida Grande" w:cs="Lucida Grande"/>
      <w:sz w:val="18"/>
      <w:szCs w:val="18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标题 1 字符"/>
    <w:basedOn w:val="12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19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20">
    <w:name w:val="日期 字符"/>
    <w:basedOn w:val="12"/>
    <w:link w:val="4"/>
    <w:semiHidden/>
    <w:qFormat/>
    <w:uiPriority w:val="99"/>
  </w:style>
  <w:style w:type="character" w:customStyle="1" w:styleId="21">
    <w:name w:val="font01"/>
    <w:basedOn w:val="12"/>
    <w:qFormat/>
    <w:uiPriority w:val="0"/>
    <w:rPr>
      <w:rFonts w:hint="eastAsia" w:ascii="Noto Sans CJK SC Bold" w:hAnsi="Noto Sans CJK SC Bold" w:eastAsia="Noto Sans CJK SC Bold" w:cs="Noto Sans CJK SC Bold"/>
      <w:color w:val="000000"/>
      <w:sz w:val="32"/>
      <w:szCs w:val="32"/>
      <w:u w:val="none"/>
    </w:rPr>
  </w:style>
  <w:style w:type="character" w:customStyle="1" w:styleId="22">
    <w:name w:val="font61"/>
    <w:basedOn w:val="12"/>
    <w:qFormat/>
    <w:uiPriority w:val="0"/>
    <w:rPr>
      <w:rFonts w:hint="eastAsia" w:ascii="Noto Sans CJK SC Bold" w:hAnsi="Noto Sans CJK SC Bold" w:eastAsia="Noto Sans CJK SC Bold" w:cs="Noto Sans CJK SC Bold"/>
      <w:color w:val="000000"/>
      <w:sz w:val="32"/>
      <w:szCs w:val="32"/>
      <w:u w:val="single"/>
    </w:rPr>
  </w:style>
  <w:style w:type="character" w:customStyle="1" w:styleId="23">
    <w:name w:val="font31"/>
    <w:basedOn w:val="12"/>
    <w:qFormat/>
    <w:uiPriority w:val="0"/>
    <w:rPr>
      <w:rFonts w:hint="eastAsia" w:ascii="Noto Sans CJK SC Light" w:hAnsi="Noto Sans CJK SC Light" w:eastAsia="Noto Sans CJK SC Light" w:cs="Noto Sans CJK SC Light"/>
      <w:color w:val="000000"/>
      <w:sz w:val="20"/>
      <w:szCs w:val="20"/>
      <w:u w:val="none"/>
    </w:rPr>
  </w:style>
  <w:style w:type="table" w:customStyle="1" w:styleId="24">
    <w:name w:val="网格型1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Design Group Italia</Company>
  <Pages>3</Pages>
  <Words>964</Words>
  <Characters>1092</Characters>
  <Lines>5</Lines>
  <Paragraphs>1</Paragraphs>
  <TotalTime>8</TotalTime>
  <ScaleCrop>false</ScaleCrop>
  <LinksUpToDate>false</LinksUpToDate>
  <CharactersWithSpaces>1102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2023-09-28T06:04:00Z</dcterms:created>
  <dc:creator>Marco Morini</dc:creator>
  <cp:lastModifiedBy>鸡汤再好也要被我喝掉_</cp:lastModifiedBy>
  <cp:lastPrinted>2023-09-26T05:35:00Z</cp:lastPrinted>
  <dcterms:modified xsi:type="dcterms:W3CDTF">2024-09-12T00:52:23Z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6F92E31DD335479C8AFD300E7062B27A_13</vt:lpwstr>
  </property>
</Properties>
</file>