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/>
          <w:b/>
          <w:sz w:val="44"/>
          <w:szCs w:val="44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新华保险金华中支招聘简章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24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sz w:val="32"/>
          <w:szCs w:val="32"/>
        </w:rPr>
        <w:t xml:space="preserve">公司简介 </w:t>
      </w:r>
      <w:r>
        <w:rPr>
          <w:rFonts w:hint="eastAsia"/>
          <w:b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新华人寿保险股份有限公司（以下简称“新华保险”）成立于1996年9月，总部位于北京市，是一家全国性专业化大型寿险企业。公司主要股东有中央汇金投资有限责任公司、中国宝武钢铁集团有限公司。2011年在上海证券交易所和香港联合交易所同步上市。A 股代码 601336，H 股代码 01336。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公司通过遍布全国的机构网络和多元化的销售渠道，2021年为3325.1万名个人客户及8.9万名机构客户提供全面的寿险产品及服务，实现营业收入2,224亿元，总保费收入近1,635亿元。2022年上半年，新华保险总资产近1.2万亿元，保险业务收入约1,026亿元，多措并举推动高质量发展，拥有资产管理、专业养老保险、健康管理、养老服务等子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二、岗位介绍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一、管理培训生（3名）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岗位职责: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1.管理组织活动会议，进行会场布置及与会人员协调；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2.督导追踪阶段业务完成进度与人员培养情况，定期拟制业务报告；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3.开展针对业务员的业务训练、产品培训、业务规则培训、衔接训练等；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4.负责基本的数据统计、整理工作，外勤人员的辅导和培训工作。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二、企划岗（2名）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岗位职责：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1.负责撰写活动策划书，策划组织公司大型活动以及大型会议安排；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2.负责企划文案的指导、审核与方向性方案的撰写和统筹；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3.定期提供季度/年度综合分析及工作总结，宣导公司政策，负责企划的组织架构，日常工作统筹安排；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4.完成领导指派的其他工作。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三、会计岗（2名）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岗位职责：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1. 资金计提及支付管理,各部门资金计划审核及调整等；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2. 预算系统报销审核、扫描、上传；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3. 会计核算管理,如凭证帐务处理、往来供应商核算等；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4. 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综合柜员岗（1名）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岗位职责：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1、满足客户需求，确保服务质量，负责保全、简易理赔、辅助核保、客户咨询等临柜业务受理和处理，为营销一线提供有利的业务支持；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2、根据业务发展需要及整体客户服务工作部署，进行日常个人、银行代理各渠道的保全业务操作；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3、接待业务员及客户并进行解释沟通，制作保全业务报表，处理电话中心及其他相关部门转办的保全业务；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4、完成领导交办的其他工作。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三、</w:t>
      </w:r>
      <w:r>
        <w:rPr>
          <w:b/>
          <w:sz w:val="32"/>
          <w:szCs w:val="32"/>
        </w:rPr>
        <w:t>福利待遇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国企非销售内勤正式编制，一经录用，可享受以下待遇：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1.市场上有竞争力的薪酬福利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科学有效的薪酬体系，年终奖、六险二金（增加补充医疗与企业年金）、健康体检、全套司服定制、高温费、过节费等附加福利和节假日福利。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2.明晰的职业发展和晋升机会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管理序列与专业序列双重晋升互通发展跑道，管理干部实行聘任制，公开竞聘上岗；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3.全方位的员工教育培训体系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覆盖各层级的体系化培训，三年期新员工培养规划，“高管讲堂”、“新华讲坛”等活动共同营造的浓厚公司学习氛围。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4.丰富多彩的工会团队活动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工会旅游、观影卡、洗衣卡、各传统节假日的工会团建及福利、篮球赛等文娱活动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5.贴心人性化的各类休假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除法定节假日以外，还有带薪年假、探亲假、福利假等。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更多有趣、贴心的惊喜，我们更希望你加入公司后自己来发现。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b/>
          <w:sz w:val="24"/>
        </w:rPr>
      </w:pPr>
      <w:r>
        <w:rPr>
          <w:rFonts w:hint="eastAsia"/>
          <w:b/>
          <w:sz w:val="24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联 系 人：杨女士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联系电话：0579-82373793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联系邮箱：yangysh@newchinalife.com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 w:themeColor="text1"/>
          <w:kern w:val="2"/>
          <w:sz w:val="32"/>
          <w:szCs w:val="32"/>
          <w:lang w:val="en-US" w:eastAsia="zh-CN" w:bidi="ar-SA"/>
        </w:rPr>
        <w:t>联系地址：浙江省金华市金东区多湖街道宾虹东路219号浙中总部中心三号楼六楼人力资源部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3697"/>
    <w:multiLevelType w:val="singleLevel"/>
    <w:tmpl w:val="0CB93697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1A2E4C85"/>
    <w:rsid w:val="34373B10"/>
    <w:rsid w:val="4340769A"/>
    <w:rsid w:val="518460CD"/>
    <w:rsid w:val="6D152D45"/>
    <w:rsid w:val="747F15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  <w:rPr>
      <w:rFonts w:eastAsia="微软雅黑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</Words>
  <Characters>403</Characters>
  <Lines>3</Lines>
  <Paragraphs>1</Paragraphs>
  <TotalTime>25</TotalTime>
  <ScaleCrop>false</ScaleCrop>
  <LinksUpToDate>false</LinksUpToDate>
  <CharactersWithSpaces>0</CharactersWithSpaces>
  <Application>WPS Office_11.8.2.9068_F1E327BC-269C-435d-A152-05C5408002CA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2016-05-12T08:04:00Z</dcterms:created>
  <dc:creator>Administrator</dc:creator>
  <cp:lastModifiedBy>杨羽双</cp:lastModifiedBy>
  <dcterms:modified xsi:type="dcterms:W3CDTF">2023-02-20T03:03:15Z</dcterms:modified>
  <dc:title>招聘简章样张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2052-11.8.2.9068</vt:lpwstr>
  </property>
</Properties>
</file>